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843"/>
      </w:tblGrid>
      <w:tr w:rsidR="002474EF" w:rsidRPr="00B86B87" w14:paraId="672A6659" w14:textId="77777777" w:rsidTr="2499D1FE">
        <w:tc>
          <w:tcPr>
            <w:tcW w:w="8755" w:type="dxa"/>
          </w:tcPr>
          <w:p w14:paraId="0A37501D" w14:textId="77777777" w:rsidR="002474EF" w:rsidRPr="00B86B87" w:rsidRDefault="002474EF" w:rsidP="00EB47E8">
            <w:pPr>
              <w:rPr>
                <w:rFonts w:ascii="Calibri Light" w:hAnsi="Calibri Light" w:cs="Calibri Light"/>
                <w:b/>
                <w:bCs/>
                <w:caps/>
              </w:rPr>
            </w:pPr>
            <w:r>
              <w:rPr>
                <w:noProof/>
              </w:rPr>
              <w:drawing>
                <wp:inline distT="0" distB="0" distL="0" distR="0" wp14:anchorId="6365DDC9" wp14:editId="7038EEB5">
                  <wp:extent cx="5143500" cy="409997"/>
                  <wp:effectExtent l="0" t="0" r="0" b="9525"/>
                  <wp:docPr id="6140605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0" cy="409997"/>
                          </a:xfrm>
                          <a:prstGeom prst="rect">
                            <a:avLst/>
                          </a:prstGeom>
                        </pic:spPr>
                      </pic:pic>
                    </a:graphicData>
                  </a:graphic>
                </wp:inline>
              </w:drawing>
            </w:r>
          </w:p>
        </w:tc>
        <w:tc>
          <w:tcPr>
            <w:tcW w:w="1843" w:type="dxa"/>
          </w:tcPr>
          <w:p w14:paraId="5DAB6C7B" w14:textId="77777777" w:rsidR="002474EF" w:rsidRPr="00B86B87" w:rsidRDefault="002474EF" w:rsidP="00EB47E8">
            <w:pPr>
              <w:pBdr>
                <w:top w:val="none" w:sz="0" w:space="0" w:color="auto"/>
                <w:left w:val="none" w:sz="0" w:space="0" w:color="auto"/>
                <w:bottom w:val="none" w:sz="0" w:space="0" w:color="auto"/>
                <w:right w:val="none" w:sz="0" w:space="0" w:color="auto"/>
                <w:between w:val="none" w:sz="0" w:space="0" w:color="auto"/>
              </w:pBdr>
              <w:ind w:left="34"/>
              <w:jc w:val="right"/>
              <w:rPr>
                <w:rFonts w:ascii="Calibri Light" w:hAnsi="Calibri Light" w:cs="Calibri Light"/>
                <w:b/>
                <w:bCs/>
                <w:caps/>
              </w:rPr>
            </w:pPr>
          </w:p>
        </w:tc>
      </w:tr>
    </w:tbl>
    <w:p w14:paraId="02EB378F" w14:textId="77777777" w:rsidR="002B7403" w:rsidRPr="00B86B87" w:rsidRDefault="002B7403" w:rsidP="00EB47E8">
      <w:pPr>
        <w:jc w:val="center"/>
        <w:rPr>
          <w:rFonts w:ascii="Calibri Light" w:eastAsia="Garamond" w:hAnsi="Calibri Light" w:cs="Calibri Light"/>
          <w:b/>
        </w:rPr>
      </w:pPr>
    </w:p>
    <w:p w14:paraId="15179196" w14:textId="77777777" w:rsidR="002B7403" w:rsidRPr="00237B2C" w:rsidRDefault="00674403" w:rsidP="00EB47E8">
      <w:pPr>
        <w:jc w:val="center"/>
        <w:rPr>
          <w:rFonts w:ascii="Calibri Light" w:eastAsia="Garamond" w:hAnsi="Calibri Light" w:cs="Calibri Light"/>
          <w:b/>
          <w:sz w:val="28"/>
        </w:rPr>
      </w:pPr>
      <w:r w:rsidRPr="00237B2C">
        <w:rPr>
          <w:rFonts w:ascii="Calibri Light" w:eastAsia="Garamond" w:hAnsi="Calibri Light" w:cs="Calibri Light"/>
          <w:b/>
          <w:sz w:val="28"/>
        </w:rPr>
        <w:t>M</w:t>
      </w:r>
      <w:r w:rsidR="00B60F4F" w:rsidRPr="00237B2C">
        <w:rPr>
          <w:rFonts w:ascii="Calibri Light" w:eastAsia="Garamond" w:hAnsi="Calibri Light" w:cs="Calibri Light"/>
          <w:b/>
          <w:sz w:val="28"/>
        </w:rPr>
        <w:t>ode de fonctionnement du comité exécutif</w:t>
      </w:r>
      <w:r w:rsidR="002B7403" w:rsidRPr="00237B2C">
        <w:rPr>
          <w:rFonts w:ascii="Calibri Light" w:eastAsia="Garamond" w:hAnsi="Calibri Light" w:cs="Calibri Light"/>
          <w:b/>
          <w:sz w:val="28"/>
        </w:rPr>
        <w:t xml:space="preserve"> </w:t>
      </w:r>
    </w:p>
    <w:p w14:paraId="3C52FC49" w14:textId="77777777" w:rsidR="00263CB7" w:rsidRPr="00237B2C" w:rsidRDefault="002B7403" w:rsidP="00EB47E8">
      <w:pPr>
        <w:jc w:val="center"/>
        <w:rPr>
          <w:rFonts w:ascii="Calibri Light" w:eastAsia="Garamond" w:hAnsi="Calibri Light" w:cs="Calibri Light"/>
          <w:b/>
          <w:sz w:val="28"/>
        </w:rPr>
      </w:pPr>
      <w:proofErr w:type="gramStart"/>
      <w:r w:rsidRPr="00237B2C">
        <w:rPr>
          <w:rFonts w:ascii="Calibri Light" w:eastAsia="Garamond" w:hAnsi="Calibri Light" w:cs="Calibri Light"/>
          <w:b/>
          <w:sz w:val="28"/>
        </w:rPr>
        <w:t>et</w:t>
      </w:r>
      <w:proofErr w:type="gramEnd"/>
      <w:r w:rsidRPr="00237B2C">
        <w:rPr>
          <w:rFonts w:ascii="Calibri Light" w:eastAsia="Garamond" w:hAnsi="Calibri Light" w:cs="Calibri Light"/>
          <w:b/>
          <w:sz w:val="28"/>
        </w:rPr>
        <w:t xml:space="preserve"> autres instances syndicales</w:t>
      </w:r>
    </w:p>
    <w:p w14:paraId="06B7E5B3" w14:textId="70858D34" w:rsidR="00263CB7" w:rsidRPr="00961B62" w:rsidRDefault="00FC2602" w:rsidP="00EB47E8">
      <w:pPr>
        <w:jc w:val="center"/>
        <w:rPr>
          <w:rFonts w:ascii="Calibri Light" w:eastAsia="Garamond" w:hAnsi="Calibri Light" w:cs="Calibri Light"/>
          <w:b/>
        </w:rPr>
      </w:pPr>
      <w:r w:rsidRPr="00961B62">
        <w:rPr>
          <w:rFonts w:ascii="Calibri Light" w:eastAsia="Garamond" w:hAnsi="Calibri Light" w:cs="Calibri Light"/>
          <w:b/>
        </w:rPr>
        <w:t>1</w:t>
      </w:r>
      <w:r w:rsidR="005154B4">
        <w:rPr>
          <w:rFonts w:ascii="Calibri Light" w:eastAsia="Garamond" w:hAnsi="Calibri Light" w:cs="Calibri Light"/>
          <w:b/>
        </w:rPr>
        <w:t>7</w:t>
      </w:r>
      <w:r w:rsidRPr="00961B62">
        <w:rPr>
          <w:rFonts w:ascii="Calibri Light" w:eastAsia="Garamond" w:hAnsi="Calibri Light" w:cs="Calibri Light"/>
          <w:b/>
        </w:rPr>
        <w:t xml:space="preserve"> août 2020</w:t>
      </w:r>
    </w:p>
    <w:p w14:paraId="6A05A809" w14:textId="77777777" w:rsidR="002B7403" w:rsidRPr="00961B62" w:rsidRDefault="002B7403" w:rsidP="00EB47E8">
      <w:pPr>
        <w:jc w:val="center"/>
        <w:rPr>
          <w:rFonts w:ascii="Calibri Light" w:eastAsia="Garamond" w:hAnsi="Calibri Light" w:cs="Calibri Light"/>
          <w:b/>
        </w:rPr>
      </w:pPr>
    </w:p>
    <w:p w14:paraId="3D121256" w14:textId="77777777" w:rsidR="00263CB7" w:rsidRPr="00961B62" w:rsidRDefault="00B60F4F" w:rsidP="00EB47E8">
      <w:pPr>
        <w:rPr>
          <w:rFonts w:ascii="Calibri Light" w:eastAsia="Garamond" w:hAnsi="Calibri Light" w:cs="Calibri Light"/>
        </w:rPr>
      </w:pPr>
      <w:r w:rsidRPr="00961B62">
        <w:rPr>
          <w:rFonts w:ascii="Calibri Light" w:eastAsia="Garamond" w:hAnsi="Calibri Light" w:cs="Calibri Light"/>
        </w:rPr>
        <w:t xml:space="preserve">Le présent document </w:t>
      </w:r>
      <w:r w:rsidR="002B7403" w:rsidRPr="00961B62">
        <w:rPr>
          <w:rFonts w:ascii="Calibri Light" w:eastAsia="Garamond" w:hAnsi="Calibri Light" w:cs="Calibri Light"/>
        </w:rPr>
        <w:t xml:space="preserve">présente les fonctions des membres du comité exécutif, </w:t>
      </w:r>
      <w:r w:rsidR="00306183" w:rsidRPr="00961B62">
        <w:rPr>
          <w:rFonts w:ascii="Calibri Light" w:eastAsia="Garamond" w:hAnsi="Calibri Light" w:cs="Calibri Light"/>
        </w:rPr>
        <w:t>qui sont libérés-</w:t>
      </w:r>
      <w:r w:rsidR="00D95EE2" w:rsidRPr="00961B62">
        <w:rPr>
          <w:rFonts w:ascii="Calibri Light" w:eastAsia="Garamond" w:hAnsi="Calibri Light" w:cs="Calibri Light"/>
        </w:rPr>
        <w:t>es</w:t>
      </w:r>
      <w:r w:rsidR="002B7403" w:rsidRPr="00961B62">
        <w:rPr>
          <w:rFonts w:ascii="Calibri Light" w:eastAsia="Garamond" w:hAnsi="Calibri Light" w:cs="Calibri Light"/>
        </w:rPr>
        <w:t xml:space="preserve"> d’une partie de leur enseignement afin </w:t>
      </w:r>
      <w:r w:rsidR="00FC2602" w:rsidRPr="00961B62">
        <w:rPr>
          <w:rFonts w:ascii="Calibri Light" w:eastAsia="Garamond" w:hAnsi="Calibri Light" w:cs="Calibri Light"/>
        </w:rPr>
        <w:t xml:space="preserve">d’accomplir des mandats précis, et il décrit </w:t>
      </w:r>
      <w:r w:rsidRPr="00961B62">
        <w:rPr>
          <w:rFonts w:ascii="Calibri Light" w:eastAsia="Garamond" w:hAnsi="Calibri Light" w:cs="Calibri Light"/>
        </w:rPr>
        <w:t xml:space="preserve">le mode de fonctionnement du comité exécutif </w:t>
      </w:r>
      <w:r w:rsidR="002B7403" w:rsidRPr="00961B62">
        <w:rPr>
          <w:rFonts w:ascii="Calibri Light" w:eastAsia="Garamond" w:hAnsi="Calibri Light" w:cs="Calibri Light"/>
        </w:rPr>
        <w:t xml:space="preserve">et </w:t>
      </w:r>
      <w:r w:rsidR="00D95EE2" w:rsidRPr="00961B62">
        <w:rPr>
          <w:rFonts w:ascii="Calibri Light" w:eastAsia="Garamond" w:hAnsi="Calibri Light" w:cs="Calibri Light"/>
        </w:rPr>
        <w:t>des a</w:t>
      </w:r>
      <w:r w:rsidR="002B7403" w:rsidRPr="00961B62">
        <w:rPr>
          <w:rFonts w:ascii="Calibri Light" w:eastAsia="Garamond" w:hAnsi="Calibri Light" w:cs="Calibri Light"/>
        </w:rPr>
        <w:t>utres instances syndicales</w:t>
      </w:r>
      <w:r w:rsidRPr="00961B62">
        <w:rPr>
          <w:rFonts w:ascii="Calibri Light" w:eastAsia="Garamond" w:hAnsi="Calibri Light" w:cs="Calibri Light"/>
        </w:rPr>
        <w:t xml:space="preserve">. </w:t>
      </w:r>
      <w:r w:rsidR="00FC2602" w:rsidRPr="00961B62">
        <w:rPr>
          <w:rFonts w:ascii="Calibri Light" w:eastAsia="Garamond" w:hAnsi="Calibri Light" w:cs="Calibri Light"/>
        </w:rPr>
        <w:t>L</w:t>
      </w:r>
      <w:r w:rsidRPr="00961B62">
        <w:rPr>
          <w:rFonts w:ascii="Calibri Light" w:eastAsia="Garamond" w:hAnsi="Calibri Light" w:cs="Calibri Light"/>
        </w:rPr>
        <w:t>es sujets suivants seront abordés :</w:t>
      </w:r>
    </w:p>
    <w:p w14:paraId="6124DB9C" w14:textId="77777777" w:rsidR="00263CB7" w:rsidRPr="00961B62" w:rsidRDefault="00B60F4F" w:rsidP="00EB47E8">
      <w:pPr>
        <w:pStyle w:val="Paragraphedeliste"/>
        <w:numPr>
          <w:ilvl w:val="0"/>
          <w:numId w:val="10"/>
        </w:numPr>
        <w:contextualSpacing w:val="0"/>
        <w:rPr>
          <w:rFonts w:ascii="Calibri Light" w:hAnsi="Calibri Light" w:cs="Calibri Light"/>
        </w:rPr>
      </w:pPr>
      <w:r w:rsidRPr="00961B62">
        <w:rPr>
          <w:rFonts w:ascii="Calibri Light" w:eastAsia="Garamond" w:hAnsi="Calibri Light" w:cs="Calibri Light"/>
        </w:rPr>
        <w:t>Libérations et mandats</w:t>
      </w:r>
    </w:p>
    <w:p w14:paraId="0351224B" w14:textId="77777777" w:rsidR="00263CB7" w:rsidRPr="00961B62" w:rsidRDefault="00B60F4F" w:rsidP="00EB47E8">
      <w:pPr>
        <w:numPr>
          <w:ilvl w:val="0"/>
          <w:numId w:val="10"/>
        </w:numPr>
        <w:rPr>
          <w:rFonts w:ascii="Calibri Light" w:hAnsi="Calibri Light" w:cs="Calibri Light"/>
        </w:rPr>
      </w:pPr>
      <w:r w:rsidRPr="00961B62">
        <w:rPr>
          <w:rFonts w:ascii="Calibri Light" w:eastAsia="Garamond" w:hAnsi="Calibri Light" w:cs="Calibri Light"/>
        </w:rPr>
        <w:t>Mode de décision et de délibération à l’interne du comité</w:t>
      </w:r>
    </w:p>
    <w:p w14:paraId="5B04B32C" w14:textId="77777777" w:rsidR="00263CB7" w:rsidRPr="00961B62" w:rsidRDefault="00B60F4F" w:rsidP="00EB47E8">
      <w:pPr>
        <w:numPr>
          <w:ilvl w:val="0"/>
          <w:numId w:val="10"/>
        </w:numPr>
        <w:rPr>
          <w:rFonts w:ascii="Calibri Light" w:hAnsi="Calibri Light" w:cs="Calibri Light"/>
        </w:rPr>
      </w:pPr>
      <w:r w:rsidRPr="00961B62">
        <w:rPr>
          <w:rFonts w:ascii="Calibri Light" w:eastAsia="Garamond" w:hAnsi="Calibri Light" w:cs="Calibri Light"/>
        </w:rPr>
        <w:t>La démarche de décision collective (pour le syndicat)</w:t>
      </w:r>
    </w:p>
    <w:p w14:paraId="0A86FAEF" w14:textId="77777777" w:rsidR="00263CB7" w:rsidRPr="00961B62" w:rsidRDefault="00B60F4F" w:rsidP="00EB47E8">
      <w:pPr>
        <w:numPr>
          <w:ilvl w:val="0"/>
          <w:numId w:val="10"/>
        </w:numPr>
        <w:rPr>
          <w:rFonts w:ascii="Calibri Light" w:hAnsi="Calibri Light" w:cs="Calibri Light"/>
        </w:rPr>
      </w:pPr>
      <w:r w:rsidRPr="00961B62">
        <w:rPr>
          <w:rFonts w:ascii="Calibri Light" w:eastAsia="Garamond" w:hAnsi="Calibri Light" w:cs="Calibri Light"/>
        </w:rPr>
        <w:t>Le traitement des dossiers individuels</w:t>
      </w:r>
      <w:r w:rsidR="002B7403" w:rsidRPr="00961B62">
        <w:rPr>
          <w:rFonts w:ascii="Calibri Light" w:eastAsia="Garamond" w:hAnsi="Calibri Light" w:cs="Calibri Light"/>
        </w:rPr>
        <w:t xml:space="preserve"> et le rôle de l’</w:t>
      </w:r>
      <w:proofErr w:type="spellStart"/>
      <w:r w:rsidR="002B7403" w:rsidRPr="00961B62">
        <w:rPr>
          <w:rFonts w:ascii="Calibri Light" w:eastAsia="Garamond" w:hAnsi="Calibri Light" w:cs="Calibri Light"/>
        </w:rPr>
        <w:t>enseignant-e</w:t>
      </w:r>
      <w:proofErr w:type="spellEnd"/>
    </w:p>
    <w:p w14:paraId="2B33DCE2" w14:textId="77777777" w:rsidR="005E5115" w:rsidRPr="00961B62" w:rsidRDefault="005E5115" w:rsidP="00EB47E8">
      <w:pPr>
        <w:numPr>
          <w:ilvl w:val="0"/>
          <w:numId w:val="10"/>
        </w:numPr>
        <w:rPr>
          <w:rFonts w:ascii="Calibri Light" w:hAnsi="Calibri Light" w:cs="Calibri Light"/>
        </w:rPr>
      </w:pPr>
      <w:r w:rsidRPr="00961B62">
        <w:rPr>
          <w:rFonts w:ascii="Calibri Light" w:eastAsia="Garamond" w:hAnsi="Calibri Light" w:cs="Calibri Light"/>
        </w:rPr>
        <w:t>Permanence syndicale en période de COVID-19 (</w:t>
      </w:r>
      <w:r w:rsidR="00783013" w:rsidRPr="00961B62">
        <w:rPr>
          <w:rFonts w:ascii="Calibri Light" w:eastAsia="Garamond" w:hAnsi="Calibri Light" w:cs="Calibri Light"/>
        </w:rPr>
        <w:t>ajout</w:t>
      </w:r>
      <w:r w:rsidRPr="00961B62">
        <w:rPr>
          <w:rFonts w:ascii="Calibri Light" w:eastAsia="Garamond" w:hAnsi="Calibri Light" w:cs="Calibri Light"/>
        </w:rPr>
        <w:t>)</w:t>
      </w:r>
    </w:p>
    <w:p w14:paraId="1826AF26" w14:textId="77777777" w:rsidR="005E5115" w:rsidRPr="00961B62" w:rsidRDefault="003155D4" w:rsidP="00EB47E8">
      <w:pPr>
        <w:pStyle w:val="Paragraphedeliste"/>
        <w:numPr>
          <w:ilvl w:val="0"/>
          <w:numId w:val="10"/>
        </w:numPr>
        <w:contextualSpacing w:val="0"/>
        <w:rPr>
          <w:rFonts w:ascii="Calibri Light" w:eastAsia="Garamond" w:hAnsi="Calibri Light" w:cs="Calibri Light"/>
          <w:b/>
        </w:rPr>
      </w:pPr>
      <w:r w:rsidRPr="00961B62">
        <w:rPr>
          <w:rFonts w:ascii="Calibri Light" w:eastAsia="Garamond" w:hAnsi="Calibri Light" w:cs="Calibri Light"/>
        </w:rPr>
        <w:t>Instances et comités syndicaux, instances de la FNEEQ, CSN et CCMM, instances et comités paritaires</w:t>
      </w:r>
      <w:r w:rsidRPr="00961B62">
        <w:rPr>
          <w:rFonts w:ascii="Calibri Light" w:eastAsia="Garamond" w:hAnsi="Calibri Light" w:cs="Calibri Light"/>
          <w:b/>
        </w:rPr>
        <w:t xml:space="preserve"> </w:t>
      </w:r>
      <w:r w:rsidR="005E5115" w:rsidRPr="00961B62">
        <w:rPr>
          <w:rFonts w:ascii="Calibri Light" w:eastAsia="Garamond" w:hAnsi="Calibri Light" w:cs="Calibri Light"/>
        </w:rPr>
        <w:t>(</w:t>
      </w:r>
      <w:r w:rsidR="00783013" w:rsidRPr="00961B62">
        <w:rPr>
          <w:rFonts w:ascii="Calibri Light" w:eastAsia="Garamond" w:hAnsi="Calibri Light" w:cs="Calibri Light"/>
        </w:rPr>
        <w:t xml:space="preserve">ajout : </w:t>
      </w:r>
      <w:r w:rsidR="005E5115" w:rsidRPr="00961B62">
        <w:rPr>
          <w:rFonts w:ascii="Calibri Light" w:eastAsia="Garamond" w:hAnsi="Calibri Light" w:cs="Calibri Light"/>
        </w:rPr>
        <w:t>fusion avec un autre document)</w:t>
      </w:r>
    </w:p>
    <w:p w14:paraId="5A39BBE3" w14:textId="77777777" w:rsidR="00263CB7" w:rsidRPr="00961B62" w:rsidRDefault="00263CB7" w:rsidP="00EB47E8">
      <w:pPr>
        <w:rPr>
          <w:rFonts w:ascii="Calibri Light" w:eastAsia="Garamond" w:hAnsi="Calibri Light" w:cs="Calibri Light"/>
        </w:rPr>
      </w:pPr>
    </w:p>
    <w:p w14:paraId="5FE40E1D" w14:textId="77777777" w:rsidR="00C37F55" w:rsidRPr="00961B62" w:rsidRDefault="00FC2602" w:rsidP="00EB47E8">
      <w:pPr>
        <w:rPr>
          <w:rFonts w:ascii="Calibri Light" w:eastAsia="Garamond" w:hAnsi="Calibri Light" w:cs="Calibri Light"/>
        </w:rPr>
      </w:pPr>
      <w:r w:rsidRPr="00961B62">
        <w:rPr>
          <w:rFonts w:ascii="Calibri Light" w:eastAsia="Garamond" w:hAnsi="Calibri Light" w:cs="Calibri Light"/>
        </w:rPr>
        <w:t>Dans le contexte de pandémie de la COVID et des mesures de dist</w:t>
      </w:r>
      <w:r w:rsidR="00037B73" w:rsidRPr="00961B62">
        <w:rPr>
          <w:rFonts w:ascii="Calibri Light" w:eastAsia="Garamond" w:hAnsi="Calibri Light" w:cs="Calibri Light"/>
        </w:rPr>
        <w:t>a</w:t>
      </w:r>
      <w:r w:rsidRPr="00961B62">
        <w:rPr>
          <w:rFonts w:ascii="Calibri Light" w:eastAsia="Garamond" w:hAnsi="Calibri Light" w:cs="Calibri Light"/>
        </w:rPr>
        <w:t>nciation, les diverses instances syndicales</w:t>
      </w:r>
      <w:r w:rsidR="00037B73" w:rsidRPr="00961B62">
        <w:rPr>
          <w:rFonts w:ascii="Calibri Light" w:eastAsia="Garamond" w:hAnsi="Calibri Light" w:cs="Calibri Light"/>
        </w:rPr>
        <w:t xml:space="preserve"> du SPPCM</w:t>
      </w:r>
      <w:r w:rsidRPr="00961B62">
        <w:rPr>
          <w:rFonts w:ascii="Calibri Light" w:eastAsia="Garamond" w:hAnsi="Calibri Light" w:cs="Calibri Light"/>
        </w:rPr>
        <w:t xml:space="preserve"> </w:t>
      </w:r>
      <w:r w:rsidR="00037B73" w:rsidRPr="00961B62">
        <w:rPr>
          <w:rFonts w:ascii="Calibri Light" w:eastAsia="Garamond" w:hAnsi="Calibri Light" w:cs="Calibri Light"/>
        </w:rPr>
        <w:t xml:space="preserve">(assemblée générale, bureau syndical et comité des affaires pédagogiques) </w:t>
      </w:r>
      <w:r w:rsidRPr="00961B62">
        <w:rPr>
          <w:rFonts w:ascii="Calibri Light" w:eastAsia="Garamond" w:hAnsi="Calibri Light" w:cs="Calibri Light"/>
        </w:rPr>
        <w:t>n</w:t>
      </w:r>
      <w:r w:rsidR="00F354C8" w:rsidRPr="00961B62">
        <w:rPr>
          <w:rFonts w:ascii="Calibri Light" w:eastAsia="Garamond" w:hAnsi="Calibri Light" w:cs="Calibri Light"/>
        </w:rPr>
        <w:t xml:space="preserve">e peuvent </w:t>
      </w:r>
      <w:r w:rsidRPr="00961B62">
        <w:rPr>
          <w:rFonts w:ascii="Calibri Light" w:eastAsia="Garamond" w:hAnsi="Calibri Light" w:cs="Calibri Light"/>
        </w:rPr>
        <w:t xml:space="preserve">être tenues </w:t>
      </w:r>
      <w:r w:rsidR="00037B73" w:rsidRPr="00961B62">
        <w:rPr>
          <w:rFonts w:ascii="Calibri Light" w:eastAsia="Garamond" w:hAnsi="Calibri Light" w:cs="Calibri Light"/>
        </w:rPr>
        <w:t xml:space="preserve">en présentiel </w:t>
      </w:r>
      <w:r w:rsidRPr="00961B62">
        <w:rPr>
          <w:rFonts w:ascii="Calibri Light" w:eastAsia="Garamond" w:hAnsi="Calibri Light" w:cs="Calibri Light"/>
        </w:rPr>
        <w:t>depuis 13 mars 2020</w:t>
      </w:r>
      <w:r w:rsidR="00F354C8" w:rsidRPr="00961B62">
        <w:rPr>
          <w:rFonts w:ascii="Calibri Light" w:eastAsia="Garamond" w:hAnsi="Calibri Light" w:cs="Calibri Light"/>
        </w:rPr>
        <w:t xml:space="preserve"> et jusqu’à nouvel ordre</w:t>
      </w:r>
      <w:r w:rsidR="00540071" w:rsidRPr="00961B62">
        <w:rPr>
          <w:rFonts w:ascii="Calibri Light" w:eastAsia="Garamond" w:hAnsi="Calibri Light" w:cs="Calibri Light"/>
        </w:rPr>
        <w:t xml:space="preserve"> il en sera ainsi pour toutes les instances syndicales</w:t>
      </w:r>
      <w:r w:rsidR="00037B73" w:rsidRPr="00961B62">
        <w:rPr>
          <w:rFonts w:ascii="Calibri Light" w:eastAsia="Garamond" w:hAnsi="Calibri Light" w:cs="Calibri Light"/>
        </w:rPr>
        <w:t>, selon l</w:t>
      </w:r>
      <w:r w:rsidR="00BB191F" w:rsidRPr="00961B62">
        <w:rPr>
          <w:rFonts w:ascii="Calibri Light" w:eastAsia="Garamond" w:hAnsi="Calibri Light" w:cs="Calibri Light"/>
        </w:rPr>
        <w:t>es directives de la Direction régionale de santé publique</w:t>
      </w:r>
      <w:r w:rsidR="00C37F55" w:rsidRPr="00961B62">
        <w:rPr>
          <w:rFonts w:ascii="Calibri Light" w:eastAsia="Garamond" w:hAnsi="Calibri Light" w:cs="Calibri Light"/>
        </w:rPr>
        <w:t xml:space="preserve"> et les contraintes liées à l’enseignement en mode hybride</w:t>
      </w:r>
      <w:r w:rsidR="007F3D2B" w:rsidRPr="00961B62">
        <w:rPr>
          <w:rFonts w:ascii="Calibri Light" w:eastAsia="Garamond" w:hAnsi="Calibri Light" w:cs="Calibri Light"/>
        </w:rPr>
        <w:t xml:space="preserve">. </w:t>
      </w:r>
    </w:p>
    <w:p w14:paraId="41C8F396" w14:textId="77777777" w:rsidR="00C37F55" w:rsidRPr="00961B62" w:rsidRDefault="00C37F55" w:rsidP="00EB47E8">
      <w:pPr>
        <w:rPr>
          <w:rFonts w:ascii="Calibri Light" w:eastAsia="Garamond" w:hAnsi="Calibri Light" w:cs="Calibri Light"/>
        </w:rPr>
      </w:pPr>
    </w:p>
    <w:p w14:paraId="16081D88" w14:textId="77777777" w:rsidR="00FC2602" w:rsidRPr="00961B62" w:rsidRDefault="00FC2602" w:rsidP="00EB47E8">
      <w:pPr>
        <w:rPr>
          <w:rFonts w:ascii="Calibri Light" w:eastAsia="Garamond" w:hAnsi="Calibri Light" w:cs="Calibri Light"/>
        </w:rPr>
      </w:pPr>
      <w:r w:rsidRPr="00961B62">
        <w:rPr>
          <w:rFonts w:ascii="Calibri Light" w:eastAsia="Garamond" w:hAnsi="Calibri Light" w:cs="Calibri Light"/>
        </w:rPr>
        <w:t>Le comité exécutif s</w:t>
      </w:r>
      <w:r w:rsidR="00F354C8" w:rsidRPr="00961B62">
        <w:rPr>
          <w:rFonts w:ascii="Calibri Light" w:eastAsia="Garamond" w:hAnsi="Calibri Light" w:cs="Calibri Light"/>
        </w:rPr>
        <w:t xml:space="preserve">e </w:t>
      </w:r>
      <w:r w:rsidRPr="00961B62">
        <w:rPr>
          <w:rFonts w:ascii="Calibri Light" w:eastAsia="Garamond" w:hAnsi="Calibri Light" w:cs="Calibri Light"/>
        </w:rPr>
        <w:t>réuni</w:t>
      </w:r>
      <w:r w:rsidR="00F354C8" w:rsidRPr="00961B62">
        <w:rPr>
          <w:rFonts w:ascii="Calibri Light" w:eastAsia="Garamond" w:hAnsi="Calibri Light" w:cs="Calibri Light"/>
        </w:rPr>
        <w:t>t</w:t>
      </w:r>
      <w:r w:rsidRPr="00961B62">
        <w:rPr>
          <w:rFonts w:ascii="Calibri Light" w:eastAsia="Garamond" w:hAnsi="Calibri Light" w:cs="Calibri Light"/>
        </w:rPr>
        <w:t xml:space="preserve"> </w:t>
      </w:r>
      <w:r w:rsidR="00F354C8" w:rsidRPr="00961B62">
        <w:rPr>
          <w:rFonts w:ascii="Calibri Light" w:eastAsia="Garamond" w:hAnsi="Calibri Light" w:cs="Calibri Light"/>
        </w:rPr>
        <w:t xml:space="preserve">en visioconférence chaque </w:t>
      </w:r>
      <w:r w:rsidRPr="00961B62">
        <w:rPr>
          <w:rFonts w:ascii="Calibri Light" w:eastAsia="Garamond" w:hAnsi="Calibri Light" w:cs="Calibri Light"/>
        </w:rPr>
        <w:t>semaine</w:t>
      </w:r>
      <w:r w:rsidR="00F354C8" w:rsidRPr="00961B62">
        <w:rPr>
          <w:rFonts w:ascii="Calibri Light" w:eastAsia="Garamond" w:hAnsi="Calibri Light" w:cs="Calibri Light"/>
        </w:rPr>
        <w:t xml:space="preserve">, </w:t>
      </w:r>
      <w:r w:rsidR="00BB191F" w:rsidRPr="00961B62">
        <w:rPr>
          <w:rFonts w:ascii="Calibri Light" w:eastAsia="Garamond" w:hAnsi="Calibri Light" w:cs="Calibri Light"/>
        </w:rPr>
        <w:t xml:space="preserve">bien </w:t>
      </w:r>
      <w:r w:rsidR="00F354C8" w:rsidRPr="00961B62">
        <w:rPr>
          <w:rFonts w:ascii="Calibri Light" w:eastAsia="Garamond" w:hAnsi="Calibri Light" w:cs="Calibri Light"/>
        </w:rPr>
        <w:t>souvent plus d’une fois,</w:t>
      </w:r>
      <w:r w:rsidRPr="00961B62">
        <w:rPr>
          <w:rFonts w:ascii="Calibri Light" w:eastAsia="Garamond" w:hAnsi="Calibri Light" w:cs="Calibri Light"/>
        </w:rPr>
        <w:t xml:space="preserve"> afin d</w:t>
      </w:r>
      <w:r w:rsidR="007F3D2B" w:rsidRPr="00961B62">
        <w:rPr>
          <w:rFonts w:ascii="Calibri Light" w:eastAsia="Garamond" w:hAnsi="Calibri Light" w:cs="Calibri Light"/>
        </w:rPr>
        <w:t>’</w:t>
      </w:r>
      <w:r w:rsidRPr="00961B62">
        <w:rPr>
          <w:rFonts w:ascii="Calibri Light" w:eastAsia="Garamond" w:hAnsi="Calibri Light" w:cs="Calibri Light"/>
        </w:rPr>
        <w:t xml:space="preserve">assurer la bonne gouvernance du syndicat et </w:t>
      </w:r>
      <w:r w:rsidR="00F354C8" w:rsidRPr="00961B62">
        <w:rPr>
          <w:rFonts w:ascii="Calibri Light" w:eastAsia="Garamond" w:hAnsi="Calibri Light" w:cs="Calibri Light"/>
        </w:rPr>
        <w:t xml:space="preserve">la représentation des </w:t>
      </w:r>
      <w:r w:rsidRPr="00961B62">
        <w:rPr>
          <w:rFonts w:ascii="Calibri Light" w:eastAsia="Garamond" w:hAnsi="Calibri Light" w:cs="Calibri Light"/>
        </w:rPr>
        <w:t>enseignants-es</w:t>
      </w:r>
      <w:r w:rsidR="00BB191F" w:rsidRPr="00961B62">
        <w:rPr>
          <w:rFonts w:ascii="Calibri Light" w:eastAsia="Garamond" w:hAnsi="Calibri Light" w:cs="Calibri Light"/>
        </w:rPr>
        <w:t xml:space="preserve"> du Collège de Maisonneuve</w:t>
      </w:r>
      <w:r w:rsidR="00F354C8" w:rsidRPr="00961B62">
        <w:rPr>
          <w:rFonts w:ascii="Calibri Light" w:eastAsia="Garamond" w:hAnsi="Calibri Light" w:cs="Calibri Light"/>
        </w:rPr>
        <w:t>. Plusieurs assemblées générales extraordinaires, bureaux syndicaux et comité</w:t>
      </w:r>
      <w:r w:rsidR="00BB191F" w:rsidRPr="00961B62">
        <w:rPr>
          <w:rFonts w:ascii="Calibri Light" w:eastAsia="Garamond" w:hAnsi="Calibri Light" w:cs="Calibri Light"/>
        </w:rPr>
        <w:t>s</w:t>
      </w:r>
      <w:r w:rsidR="00F354C8" w:rsidRPr="00961B62">
        <w:rPr>
          <w:rFonts w:ascii="Calibri Light" w:eastAsia="Garamond" w:hAnsi="Calibri Light" w:cs="Calibri Light"/>
        </w:rPr>
        <w:t xml:space="preserve"> des affaires pédagogiques </w:t>
      </w:r>
      <w:r w:rsidR="00305259" w:rsidRPr="00961B62">
        <w:rPr>
          <w:rFonts w:ascii="Calibri Light" w:eastAsia="Garamond" w:hAnsi="Calibri Light" w:cs="Calibri Light"/>
        </w:rPr>
        <w:t xml:space="preserve">(CAP) </w:t>
      </w:r>
      <w:r w:rsidR="00F354C8" w:rsidRPr="00961B62">
        <w:rPr>
          <w:rFonts w:ascii="Calibri Light" w:eastAsia="Garamond" w:hAnsi="Calibri Light" w:cs="Calibri Light"/>
        </w:rPr>
        <w:t xml:space="preserve">ont été convoqués </w:t>
      </w:r>
      <w:r w:rsidR="007F3D2B" w:rsidRPr="00961B62">
        <w:rPr>
          <w:rFonts w:ascii="Calibri Light" w:eastAsia="Garamond" w:hAnsi="Calibri Light" w:cs="Calibri Light"/>
        </w:rPr>
        <w:t>durant la session d</w:t>
      </w:r>
      <w:r w:rsidR="00BB191F" w:rsidRPr="00961B62">
        <w:rPr>
          <w:rFonts w:ascii="Calibri Light" w:eastAsia="Garamond" w:hAnsi="Calibri Light" w:cs="Calibri Light"/>
        </w:rPr>
        <w:t xml:space="preserve">'hiver 2020 </w:t>
      </w:r>
      <w:r w:rsidR="00F354C8" w:rsidRPr="00961B62">
        <w:rPr>
          <w:rFonts w:ascii="Calibri Light" w:eastAsia="Garamond" w:hAnsi="Calibri Light" w:cs="Calibri Light"/>
        </w:rPr>
        <w:t xml:space="preserve">à titre consultatif afin de </w:t>
      </w:r>
      <w:r w:rsidR="00EF50A7" w:rsidRPr="00961B62">
        <w:rPr>
          <w:rFonts w:ascii="Calibri Light" w:eastAsia="Garamond" w:hAnsi="Calibri Light" w:cs="Calibri Light"/>
        </w:rPr>
        <w:t xml:space="preserve">soumettre les grands enjeux et dossiers (répartition de la tâche, ententes sur la formation à distance, </w:t>
      </w:r>
      <w:r w:rsidR="00FC1DD6" w:rsidRPr="00961B62">
        <w:rPr>
          <w:rFonts w:ascii="Calibri Light" w:eastAsia="Garamond" w:hAnsi="Calibri Light" w:cs="Calibri Light"/>
        </w:rPr>
        <w:t xml:space="preserve">préparation de la reprise de l’automne, </w:t>
      </w:r>
      <w:r w:rsidR="00EF50A7" w:rsidRPr="00961B62">
        <w:rPr>
          <w:rFonts w:ascii="Calibri Light" w:eastAsia="Garamond" w:hAnsi="Calibri Light" w:cs="Calibri Light"/>
        </w:rPr>
        <w:t>etc.)</w:t>
      </w:r>
      <w:r w:rsidRPr="00961B62">
        <w:rPr>
          <w:rFonts w:ascii="Calibri Light" w:eastAsia="Garamond" w:hAnsi="Calibri Light" w:cs="Calibri Light"/>
        </w:rPr>
        <w:t>.</w:t>
      </w:r>
      <w:r w:rsidR="00EF50A7" w:rsidRPr="00961B62">
        <w:rPr>
          <w:rFonts w:ascii="Calibri Light" w:eastAsia="Garamond" w:hAnsi="Calibri Light" w:cs="Calibri Light"/>
        </w:rPr>
        <w:t xml:space="preserve"> Dès l’automne 2020</w:t>
      </w:r>
      <w:r w:rsidR="00305259" w:rsidRPr="00961B62">
        <w:rPr>
          <w:rFonts w:ascii="Calibri Light" w:eastAsia="Garamond" w:hAnsi="Calibri Light" w:cs="Calibri Light"/>
        </w:rPr>
        <w:t xml:space="preserve">, le SPPCM se dotera de procédures temporaires de vote à distance afin de pouvoir tenir des assemblées délibérantes, bureaux syndicaux et CAP à 100 % décisionnel. </w:t>
      </w:r>
      <w:r w:rsidR="008031A5" w:rsidRPr="00961B62">
        <w:rPr>
          <w:rFonts w:ascii="Calibri Light" w:eastAsia="Garamond" w:hAnsi="Calibri Light" w:cs="Calibri Light"/>
        </w:rPr>
        <w:t>L’</w:t>
      </w:r>
      <w:r w:rsidR="00037B73" w:rsidRPr="00961B62">
        <w:rPr>
          <w:rFonts w:ascii="Calibri Light" w:eastAsia="Garamond" w:hAnsi="Calibri Light" w:cs="Calibri Light"/>
        </w:rPr>
        <w:t xml:space="preserve">assemblée générale annuelle (AGA) </w:t>
      </w:r>
      <w:proofErr w:type="gramStart"/>
      <w:r w:rsidR="00037B73" w:rsidRPr="00961B62">
        <w:rPr>
          <w:rFonts w:ascii="Calibri Light" w:eastAsia="Garamond" w:hAnsi="Calibri Light" w:cs="Calibri Light"/>
        </w:rPr>
        <w:t>n’ayant</w:t>
      </w:r>
      <w:proofErr w:type="gramEnd"/>
      <w:r w:rsidR="00037B73" w:rsidRPr="00961B62">
        <w:rPr>
          <w:rFonts w:ascii="Calibri Light" w:eastAsia="Garamond" w:hAnsi="Calibri Light" w:cs="Calibri Light"/>
        </w:rPr>
        <w:t xml:space="preserve"> pas pu se tenir comme à l’habitude à la fin de la session dernière, les membres du comité exécutif ont accepté de reconduire leur mandat pour la session d’automne. L’AGA sera </w:t>
      </w:r>
      <w:proofErr w:type="gramStart"/>
      <w:r w:rsidR="00037B73" w:rsidRPr="00961B62">
        <w:rPr>
          <w:rFonts w:ascii="Calibri Light" w:eastAsia="Garamond" w:hAnsi="Calibri Light" w:cs="Calibri Light"/>
        </w:rPr>
        <w:t>convoquée</w:t>
      </w:r>
      <w:proofErr w:type="gramEnd"/>
      <w:r w:rsidR="00037B73" w:rsidRPr="00961B62">
        <w:rPr>
          <w:rFonts w:ascii="Calibri Light" w:eastAsia="Garamond" w:hAnsi="Calibri Light" w:cs="Calibri Light"/>
        </w:rPr>
        <w:t xml:space="preserve"> le plus rapidement possible cet automne, dès</w:t>
      </w:r>
      <w:r w:rsidR="00FC1DD6" w:rsidRPr="00961B62">
        <w:rPr>
          <w:rFonts w:ascii="Calibri Light" w:eastAsia="Garamond" w:hAnsi="Calibri Light" w:cs="Calibri Light"/>
        </w:rPr>
        <w:t xml:space="preserve"> que</w:t>
      </w:r>
      <w:r w:rsidR="00037B73" w:rsidRPr="00961B62">
        <w:rPr>
          <w:rFonts w:ascii="Calibri Light" w:eastAsia="Garamond" w:hAnsi="Calibri Light" w:cs="Calibri Light"/>
        </w:rPr>
        <w:t xml:space="preserve"> les procédures de vote à distance seront mises en place. </w:t>
      </w:r>
    </w:p>
    <w:p w14:paraId="72A3D3EC" w14:textId="77777777" w:rsidR="00037B73" w:rsidRPr="00961B62" w:rsidRDefault="00037B73" w:rsidP="00EB47E8">
      <w:pPr>
        <w:rPr>
          <w:rFonts w:ascii="Calibri Light" w:eastAsia="Garamond" w:hAnsi="Calibri Light" w:cs="Calibri Light"/>
        </w:rPr>
      </w:pPr>
    </w:p>
    <w:p w14:paraId="60B82B0E" w14:textId="016666CD" w:rsidR="00263CB7" w:rsidRPr="00961B62" w:rsidRDefault="00664A56" w:rsidP="00EB47E8">
      <w:pPr>
        <w:numPr>
          <w:ilvl w:val="0"/>
          <w:numId w:val="2"/>
        </w:numPr>
        <w:rPr>
          <w:rFonts w:ascii="Calibri Light" w:eastAsia="Garamond" w:hAnsi="Calibri Light" w:cs="Calibri Light"/>
          <w:b/>
        </w:rPr>
      </w:pPr>
      <w:r w:rsidRPr="00961B62">
        <w:rPr>
          <w:rFonts w:ascii="Calibri Light" w:eastAsia="Garamond" w:hAnsi="Calibri Light" w:cs="Calibri Light"/>
          <w:b/>
        </w:rPr>
        <w:t>Mandats et libérations</w:t>
      </w:r>
    </w:p>
    <w:tbl>
      <w:tblPr>
        <w:tblStyle w:val="2"/>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3"/>
        <w:gridCol w:w="6838"/>
      </w:tblGrid>
      <w:tr w:rsidR="00263CB7" w:rsidRPr="00961B62" w14:paraId="5B11E2BB" w14:textId="77777777" w:rsidTr="00674403">
        <w:tc>
          <w:tcPr>
            <w:tcW w:w="2943" w:type="dxa"/>
          </w:tcPr>
          <w:p w14:paraId="4C902DC8" w14:textId="77777777" w:rsidR="00263CB7" w:rsidRPr="00961B62" w:rsidRDefault="00FC2602" w:rsidP="00EB47E8">
            <w:pPr>
              <w:spacing w:before="120" w:after="120"/>
              <w:ind w:left="33"/>
              <w:rPr>
                <w:rFonts w:ascii="Calibri Light" w:eastAsia="Garamond" w:hAnsi="Calibri Light" w:cs="Calibri Light"/>
                <w:b/>
              </w:rPr>
            </w:pPr>
            <w:r w:rsidRPr="00961B62">
              <w:rPr>
                <w:rFonts w:ascii="Calibri Light" w:eastAsia="Garamond" w:hAnsi="Calibri Light" w:cs="Calibri Light"/>
                <w:b/>
              </w:rPr>
              <w:t>Nathalie Pilon</w:t>
            </w:r>
            <w:r w:rsidR="002B7403" w:rsidRPr="00961B62">
              <w:rPr>
                <w:rFonts w:ascii="Calibri Light" w:eastAsia="Garamond" w:hAnsi="Calibri Light" w:cs="Calibri Light"/>
                <w:b/>
              </w:rPr>
              <w:t>,</w:t>
            </w:r>
            <w:r w:rsidR="00B60F4F" w:rsidRPr="00961B62">
              <w:rPr>
                <w:rFonts w:ascii="Calibri Light" w:eastAsia="Garamond" w:hAnsi="Calibri Light" w:cs="Calibri Light"/>
                <w:b/>
              </w:rPr>
              <w:t xml:space="preserve"> président</w:t>
            </w:r>
            <w:r w:rsidRPr="00961B62">
              <w:rPr>
                <w:rFonts w:ascii="Calibri Light" w:eastAsia="Garamond" w:hAnsi="Calibri Light" w:cs="Calibri Light"/>
                <w:b/>
              </w:rPr>
              <w:t>e par intérim</w:t>
            </w:r>
          </w:p>
          <w:p w14:paraId="0D0B940D" w14:textId="77777777" w:rsidR="00263CB7" w:rsidRPr="00961B62" w:rsidRDefault="00263CB7" w:rsidP="00EB47E8">
            <w:pPr>
              <w:spacing w:before="120" w:after="120"/>
              <w:ind w:left="33"/>
              <w:rPr>
                <w:rFonts w:ascii="Calibri Light" w:eastAsia="Garamond" w:hAnsi="Calibri Light" w:cs="Calibri Light"/>
              </w:rPr>
            </w:pPr>
          </w:p>
        </w:tc>
        <w:tc>
          <w:tcPr>
            <w:tcW w:w="6838" w:type="dxa"/>
          </w:tcPr>
          <w:p w14:paraId="4C4F26A6" w14:textId="77777777" w:rsidR="00263CB7" w:rsidRPr="00961B62" w:rsidRDefault="00B60F4F" w:rsidP="00EB47E8">
            <w:pPr>
              <w:spacing w:before="120" w:after="120"/>
              <w:rPr>
                <w:rFonts w:ascii="Calibri Light" w:eastAsia="Garamond" w:hAnsi="Calibri Light" w:cs="Calibri Light"/>
              </w:rPr>
            </w:pPr>
            <w:r w:rsidRPr="00961B62">
              <w:rPr>
                <w:rFonts w:ascii="Calibri Light" w:eastAsia="Garamond" w:hAnsi="Calibri Light" w:cs="Calibri Light"/>
                <w:b/>
              </w:rPr>
              <w:t>Principal</w:t>
            </w:r>
            <w:r w:rsidR="00305259" w:rsidRPr="00961B62">
              <w:rPr>
                <w:rFonts w:ascii="Calibri Light" w:eastAsia="Garamond" w:hAnsi="Calibri Light" w:cs="Calibri Light"/>
                <w:b/>
              </w:rPr>
              <w:t>e</w:t>
            </w:r>
            <w:r w:rsidRPr="00961B62">
              <w:rPr>
                <w:rFonts w:ascii="Calibri Light" w:eastAsia="Garamond" w:hAnsi="Calibri Light" w:cs="Calibri Light"/>
                <w:b/>
              </w:rPr>
              <w:t xml:space="preserve"> porte-parole et représentant</w:t>
            </w:r>
            <w:r w:rsidR="00305259" w:rsidRPr="00961B62">
              <w:rPr>
                <w:rFonts w:ascii="Calibri Light" w:eastAsia="Garamond" w:hAnsi="Calibri Light" w:cs="Calibri Light"/>
                <w:b/>
              </w:rPr>
              <w:t>e</w:t>
            </w:r>
            <w:r w:rsidRPr="00961B62">
              <w:rPr>
                <w:rFonts w:ascii="Calibri Light" w:eastAsia="Garamond" w:hAnsi="Calibri Light" w:cs="Calibri Light"/>
                <w:b/>
              </w:rPr>
              <w:t xml:space="preserve"> du Syndicat.</w:t>
            </w:r>
            <w:r w:rsidR="00305259" w:rsidRPr="00961B62">
              <w:rPr>
                <w:rFonts w:ascii="Calibri Light" w:eastAsia="Garamond" w:hAnsi="Calibri Light" w:cs="Calibri Light"/>
              </w:rPr>
              <w:t xml:space="preserve"> Elle</w:t>
            </w:r>
            <w:r w:rsidR="002B7403" w:rsidRPr="00961B62">
              <w:rPr>
                <w:rFonts w:ascii="Calibri Light" w:eastAsia="Garamond" w:hAnsi="Calibri Light" w:cs="Calibri Light"/>
              </w:rPr>
              <w:t xml:space="preserve"> </w:t>
            </w:r>
            <w:r w:rsidRPr="00961B62">
              <w:rPr>
                <w:rFonts w:ascii="Calibri Light" w:eastAsia="Garamond" w:hAnsi="Calibri Light" w:cs="Calibri Light"/>
              </w:rPr>
              <w:t xml:space="preserve">voit à l’animation et à la convocation des instances syndicales (assemblée générale, </w:t>
            </w:r>
            <w:r w:rsidR="00D11417" w:rsidRPr="00961B62">
              <w:rPr>
                <w:rFonts w:ascii="Calibri Light" w:eastAsia="Garamond" w:hAnsi="Calibri Light" w:cs="Calibri Light"/>
              </w:rPr>
              <w:t>b</w:t>
            </w:r>
            <w:r w:rsidRPr="00961B62">
              <w:rPr>
                <w:rFonts w:ascii="Calibri Light" w:eastAsia="Garamond" w:hAnsi="Calibri Light" w:cs="Calibri Light"/>
              </w:rPr>
              <w:t xml:space="preserve">ureau syndical, </w:t>
            </w:r>
            <w:r w:rsidR="00D11417" w:rsidRPr="00961B62">
              <w:rPr>
                <w:rFonts w:ascii="Calibri Light" w:eastAsia="Garamond" w:hAnsi="Calibri Light" w:cs="Calibri Light"/>
              </w:rPr>
              <w:t>c</w:t>
            </w:r>
            <w:r w:rsidRPr="00961B62">
              <w:rPr>
                <w:rFonts w:ascii="Calibri Light" w:eastAsia="Garamond" w:hAnsi="Calibri Light" w:cs="Calibri Light"/>
              </w:rPr>
              <w:t>omité des affaires pédagogiques, comité exécutif) et à l’exécution des décisi</w:t>
            </w:r>
            <w:r w:rsidR="002B7403" w:rsidRPr="00961B62">
              <w:rPr>
                <w:rFonts w:ascii="Calibri Light" w:eastAsia="Garamond" w:hAnsi="Calibri Light" w:cs="Calibri Light"/>
              </w:rPr>
              <w:t>ons prises par ces instance</w:t>
            </w:r>
            <w:r w:rsidR="008031A5" w:rsidRPr="00961B62">
              <w:rPr>
                <w:rFonts w:ascii="Calibri Light" w:eastAsia="Garamond" w:hAnsi="Calibri Light" w:cs="Calibri Light"/>
              </w:rPr>
              <w:t>s. Elle</w:t>
            </w:r>
            <w:r w:rsidRPr="00961B62">
              <w:rPr>
                <w:rFonts w:ascii="Calibri Light" w:eastAsia="Garamond" w:hAnsi="Calibri Light" w:cs="Calibri Light"/>
              </w:rPr>
              <w:t xml:space="preserve"> coordonne les activités du comité exécutif ainsi q</w:t>
            </w:r>
            <w:r w:rsidR="002B7403" w:rsidRPr="00961B62">
              <w:rPr>
                <w:rFonts w:ascii="Calibri Light" w:eastAsia="Garamond" w:hAnsi="Calibri Light" w:cs="Calibri Light"/>
              </w:rPr>
              <w:t>u</w:t>
            </w:r>
            <w:r w:rsidR="008031A5" w:rsidRPr="00961B62">
              <w:rPr>
                <w:rFonts w:ascii="Calibri Light" w:eastAsia="Garamond" w:hAnsi="Calibri Light" w:cs="Calibri Light"/>
              </w:rPr>
              <w:t xml:space="preserve">e les négociations locales. Elle </w:t>
            </w:r>
            <w:r w:rsidRPr="00961B62">
              <w:rPr>
                <w:rFonts w:ascii="Calibri Light" w:eastAsia="Garamond" w:hAnsi="Calibri Light" w:cs="Calibri Light"/>
              </w:rPr>
              <w:t xml:space="preserve">signe les ententes collectives et les autres documents engageant la responsabilité du Syndicat. </w:t>
            </w:r>
          </w:p>
        </w:tc>
      </w:tr>
      <w:tr w:rsidR="00263CB7" w:rsidRPr="00961B62" w14:paraId="64FC2621" w14:textId="77777777" w:rsidTr="00674403">
        <w:tc>
          <w:tcPr>
            <w:tcW w:w="2943" w:type="dxa"/>
          </w:tcPr>
          <w:p w14:paraId="1E3A68A6" w14:textId="77777777" w:rsidR="00263CB7" w:rsidRPr="00961B62" w:rsidRDefault="00674403" w:rsidP="00EB47E8">
            <w:pPr>
              <w:spacing w:before="120" w:after="120"/>
              <w:ind w:left="33"/>
              <w:rPr>
                <w:rFonts w:ascii="Calibri Light" w:eastAsia="Garamond" w:hAnsi="Calibri Light" w:cs="Calibri Light"/>
                <w:b/>
              </w:rPr>
            </w:pPr>
            <w:r w:rsidRPr="00961B62">
              <w:rPr>
                <w:rFonts w:ascii="Calibri Light" w:eastAsia="Garamond" w:hAnsi="Calibri Light" w:cs="Calibri Light"/>
                <w:b/>
              </w:rPr>
              <w:t>Ariane Robitaille, trésorière</w:t>
            </w:r>
          </w:p>
        </w:tc>
        <w:tc>
          <w:tcPr>
            <w:tcW w:w="6838" w:type="dxa"/>
          </w:tcPr>
          <w:p w14:paraId="30411FA1" w14:textId="77777777" w:rsidR="00263CB7" w:rsidRPr="00961B62" w:rsidRDefault="00B60F4F" w:rsidP="00EB47E8">
            <w:pPr>
              <w:spacing w:before="120" w:after="120"/>
              <w:rPr>
                <w:rFonts w:ascii="Calibri Light" w:eastAsia="Garamond" w:hAnsi="Calibri Light" w:cs="Calibri Light"/>
              </w:rPr>
            </w:pPr>
            <w:r w:rsidRPr="00961B62">
              <w:rPr>
                <w:rFonts w:ascii="Calibri Light" w:eastAsia="Garamond" w:hAnsi="Calibri Light" w:cs="Calibri Light"/>
                <w:b/>
              </w:rPr>
              <w:t xml:space="preserve">Responsable de la trésorerie, de la préparation des états financiers et du budget du Syndicat. </w:t>
            </w:r>
            <w:r w:rsidR="00674403" w:rsidRPr="00961B62">
              <w:rPr>
                <w:rFonts w:ascii="Calibri Light" w:eastAsia="Garamond" w:hAnsi="Calibri Light" w:cs="Calibri Light"/>
              </w:rPr>
              <w:t>Elle</w:t>
            </w:r>
            <w:r w:rsidRPr="00961B62">
              <w:rPr>
                <w:rFonts w:ascii="Calibri Light" w:eastAsia="Garamond" w:hAnsi="Calibri Light" w:cs="Calibri Light"/>
              </w:rPr>
              <w:t xml:space="preserve"> s’assure de la perception des cotisations syndicales et du paie</w:t>
            </w:r>
            <w:r w:rsidR="00674403" w:rsidRPr="00961B62">
              <w:rPr>
                <w:rFonts w:ascii="Calibri Light" w:eastAsia="Garamond" w:hAnsi="Calibri Light" w:cs="Calibri Light"/>
              </w:rPr>
              <w:t>ment des dépenses autorisées. Elle</w:t>
            </w:r>
            <w:r w:rsidRPr="00961B62">
              <w:rPr>
                <w:rFonts w:ascii="Calibri Light" w:eastAsia="Garamond" w:hAnsi="Calibri Light" w:cs="Calibri Light"/>
              </w:rPr>
              <w:t xml:space="preserve"> apporte toute la collaboration nécessaire au comité de surveillance des finances et fait la présentation des états finan</w:t>
            </w:r>
            <w:r w:rsidR="00674403" w:rsidRPr="00961B62">
              <w:rPr>
                <w:rFonts w:ascii="Calibri Light" w:eastAsia="Garamond" w:hAnsi="Calibri Light" w:cs="Calibri Light"/>
              </w:rPr>
              <w:t>ciers à l’assemblée générale. Elle</w:t>
            </w:r>
            <w:r w:rsidRPr="00961B62">
              <w:rPr>
                <w:rFonts w:ascii="Calibri Light" w:eastAsia="Garamond" w:hAnsi="Calibri Light" w:cs="Calibri Light"/>
              </w:rPr>
              <w:t xml:space="preserve"> est responsable de la gestion du personnel. </w:t>
            </w:r>
          </w:p>
        </w:tc>
      </w:tr>
    </w:tbl>
    <w:p w14:paraId="0E27B00A" w14:textId="77777777" w:rsidR="00B86B87" w:rsidRPr="00961B62" w:rsidRDefault="00B86B87">
      <w:r w:rsidRPr="00961B62">
        <w:br w:type="page"/>
      </w:r>
    </w:p>
    <w:tbl>
      <w:tblPr>
        <w:tblStyle w:val="2"/>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3"/>
        <w:gridCol w:w="6838"/>
      </w:tblGrid>
      <w:tr w:rsidR="00263CB7" w:rsidRPr="00961B62" w14:paraId="7699657D" w14:textId="77777777" w:rsidTr="00674403">
        <w:tc>
          <w:tcPr>
            <w:tcW w:w="2943" w:type="dxa"/>
          </w:tcPr>
          <w:p w14:paraId="622D0096" w14:textId="77777777" w:rsidR="00263CB7" w:rsidRPr="00961B62" w:rsidRDefault="00674403" w:rsidP="00EB47E8">
            <w:pPr>
              <w:spacing w:before="120" w:after="120"/>
              <w:ind w:left="33"/>
              <w:rPr>
                <w:rFonts w:ascii="Calibri Light" w:eastAsia="Garamond" w:hAnsi="Calibri Light" w:cs="Calibri Light"/>
                <w:b/>
              </w:rPr>
            </w:pPr>
            <w:r w:rsidRPr="00961B62">
              <w:rPr>
                <w:rFonts w:ascii="Calibri Light" w:eastAsia="Garamond" w:hAnsi="Calibri Light" w:cs="Calibri Light"/>
                <w:b/>
              </w:rPr>
              <w:lastRenderedPageBreak/>
              <w:t>Maxime Thibault</w:t>
            </w:r>
            <w:r w:rsidR="00B60F4F" w:rsidRPr="00961B62">
              <w:rPr>
                <w:rFonts w:ascii="Calibri Light" w:eastAsia="Garamond" w:hAnsi="Calibri Light" w:cs="Calibri Light"/>
                <w:b/>
              </w:rPr>
              <w:t>, secrétaire</w:t>
            </w:r>
          </w:p>
        </w:tc>
        <w:tc>
          <w:tcPr>
            <w:tcW w:w="6838" w:type="dxa"/>
          </w:tcPr>
          <w:p w14:paraId="35FAB266" w14:textId="77777777" w:rsidR="00263CB7" w:rsidRPr="00961B62" w:rsidRDefault="00B60F4F" w:rsidP="00EB47E8">
            <w:pPr>
              <w:spacing w:before="120" w:after="120"/>
              <w:rPr>
                <w:rFonts w:ascii="Calibri Light" w:eastAsia="Garamond" w:hAnsi="Calibri Light" w:cs="Calibri Light"/>
                <w:b/>
              </w:rPr>
            </w:pPr>
            <w:r w:rsidRPr="00961B62">
              <w:rPr>
                <w:rFonts w:ascii="Calibri Light" w:eastAsia="Garamond" w:hAnsi="Calibri Light" w:cs="Calibri Light"/>
                <w:b/>
              </w:rPr>
              <w:t>Responsable des dossiers de retraite et d’assurance collective, ainsi que la coordination des activités liées au</w:t>
            </w:r>
            <w:r w:rsidR="002B7403" w:rsidRPr="00961B62">
              <w:rPr>
                <w:rFonts w:ascii="Calibri Light" w:eastAsia="Garamond" w:hAnsi="Calibri Light" w:cs="Calibri Light"/>
                <w:b/>
              </w:rPr>
              <w:t xml:space="preserve"> c</w:t>
            </w:r>
            <w:r w:rsidR="00674403" w:rsidRPr="00961B62">
              <w:rPr>
                <w:rFonts w:ascii="Calibri Light" w:eastAsia="Garamond" w:hAnsi="Calibri Light" w:cs="Calibri Light"/>
                <w:b/>
              </w:rPr>
              <w:t>omité de santé et sécurité. Il</w:t>
            </w:r>
            <w:r w:rsidRPr="00961B62">
              <w:rPr>
                <w:rFonts w:ascii="Calibri Light" w:eastAsia="Garamond" w:hAnsi="Calibri Light" w:cs="Calibri Light"/>
                <w:b/>
              </w:rPr>
              <w:t xml:space="preserve"> informe les professeurs-es de leurs droits parentaux et </w:t>
            </w:r>
            <w:r w:rsidR="00D11417" w:rsidRPr="00961B62">
              <w:rPr>
                <w:rFonts w:ascii="Calibri Light" w:eastAsia="Garamond" w:hAnsi="Calibri Light" w:cs="Calibri Light"/>
                <w:b/>
              </w:rPr>
              <w:t xml:space="preserve">ceux </w:t>
            </w:r>
            <w:r w:rsidRPr="00961B62">
              <w:rPr>
                <w:rFonts w:ascii="Calibri Light" w:eastAsia="Garamond" w:hAnsi="Calibri Light" w:cs="Calibri Light"/>
                <w:b/>
              </w:rPr>
              <w:t xml:space="preserve">relatifs aux congés d’invalidité. </w:t>
            </w:r>
            <w:r w:rsidR="00674403" w:rsidRPr="00961B62">
              <w:rPr>
                <w:rFonts w:ascii="Calibri Light" w:eastAsia="Garamond" w:hAnsi="Calibri Light" w:cs="Calibri Light"/>
              </w:rPr>
              <w:t xml:space="preserve">Il </w:t>
            </w:r>
            <w:r w:rsidRPr="00961B62">
              <w:rPr>
                <w:rFonts w:ascii="Calibri Light" w:eastAsia="Garamond" w:hAnsi="Calibri Light" w:cs="Calibri Light"/>
              </w:rPr>
              <w:t>s’assure de la garde des archives et des docu</w:t>
            </w:r>
            <w:r w:rsidR="002B7403" w:rsidRPr="00961B62">
              <w:rPr>
                <w:rFonts w:ascii="Calibri Light" w:eastAsia="Garamond" w:hAnsi="Calibri Light" w:cs="Calibri Light"/>
              </w:rPr>
              <w:t>m</w:t>
            </w:r>
            <w:r w:rsidR="00674403" w:rsidRPr="00961B62">
              <w:rPr>
                <w:rFonts w:ascii="Calibri Light" w:eastAsia="Garamond" w:hAnsi="Calibri Light" w:cs="Calibri Light"/>
              </w:rPr>
              <w:t>ents officiels du Syndicat. Il</w:t>
            </w:r>
            <w:r w:rsidR="002B7403" w:rsidRPr="00961B62">
              <w:rPr>
                <w:rFonts w:ascii="Calibri Light" w:eastAsia="Garamond" w:hAnsi="Calibri Light" w:cs="Calibri Light"/>
              </w:rPr>
              <w:t xml:space="preserve"> </w:t>
            </w:r>
            <w:r w:rsidRPr="00961B62">
              <w:rPr>
                <w:rFonts w:ascii="Calibri Light" w:eastAsia="Garamond" w:hAnsi="Calibri Light" w:cs="Calibri Light"/>
              </w:rPr>
              <w:t>est l’un des signataires des documents officiels du Syndicat.</w:t>
            </w:r>
          </w:p>
        </w:tc>
      </w:tr>
      <w:tr w:rsidR="00263CB7" w:rsidRPr="00961B62" w14:paraId="0FC38975" w14:textId="77777777" w:rsidTr="00674403">
        <w:tc>
          <w:tcPr>
            <w:tcW w:w="2943" w:type="dxa"/>
          </w:tcPr>
          <w:p w14:paraId="717C3429" w14:textId="77777777" w:rsidR="00263CB7" w:rsidRPr="00961B62" w:rsidRDefault="00674403" w:rsidP="00EB47E8">
            <w:pPr>
              <w:spacing w:before="120" w:after="120"/>
              <w:ind w:left="33"/>
              <w:rPr>
                <w:rFonts w:ascii="Calibri Light" w:eastAsia="Garamond" w:hAnsi="Calibri Light" w:cs="Calibri Light"/>
                <w:b/>
              </w:rPr>
            </w:pPr>
            <w:r w:rsidRPr="00961B62">
              <w:rPr>
                <w:rFonts w:ascii="Calibri Light" w:eastAsia="Garamond" w:hAnsi="Calibri Light" w:cs="Calibri Light"/>
                <w:b/>
              </w:rPr>
              <w:t>Nathalie Pilon</w:t>
            </w:r>
            <w:r w:rsidR="00B60F4F" w:rsidRPr="00961B62">
              <w:rPr>
                <w:rFonts w:ascii="Calibri Light" w:eastAsia="Garamond" w:hAnsi="Calibri Light" w:cs="Calibri Light"/>
                <w:b/>
              </w:rPr>
              <w:t>, vice-président</w:t>
            </w:r>
            <w:r w:rsidRPr="00961B62">
              <w:rPr>
                <w:rFonts w:ascii="Calibri Light" w:eastAsia="Garamond" w:hAnsi="Calibri Light" w:cs="Calibri Light"/>
                <w:b/>
              </w:rPr>
              <w:t>e</w:t>
            </w:r>
            <w:r w:rsidR="00B60F4F" w:rsidRPr="00961B62">
              <w:rPr>
                <w:rFonts w:ascii="Calibri Light" w:eastAsia="Garamond" w:hAnsi="Calibri Light" w:cs="Calibri Light"/>
                <w:b/>
              </w:rPr>
              <w:t xml:space="preserve"> aux relations de travail</w:t>
            </w:r>
          </w:p>
        </w:tc>
        <w:tc>
          <w:tcPr>
            <w:tcW w:w="6838" w:type="dxa"/>
          </w:tcPr>
          <w:p w14:paraId="7C94D607" w14:textId="77777777" w:rsidR="00263CB7" w:rsidRPr="00961B62" w:rsidRDefault="00674403" w:rsidP="00EB47E8">
            <w:pPr>
              <w:spacing w:before="120" w:after="120"/>
              <w:rPr>
                <w:rFonts w:ascii="Calibri Light" w:eastAsia="Garamond" w:hAnsi="Calibri Light" w:cs="Calibri Light"/>
              </w:rPr>
            </w:pPr>
            <w:r w:rsidRPr="00961B62">
              <w:rPr>
                <w:rFonts w:ascii="Calibri Light" w:eastAsia="Garamond" w:hAnsi="Calibri Light" w:cs="Calibri Light"/>
                <w:b/>
              </w:rPr>
              <w:t xml:space="preserve">Elle </w:t>
            </w:r>
            <w:r w:rsidR="00B60F4F" w:rsidRPr="00961B62">
              <w:rPr>
                <w:rFonts w:ascii="Calibri Light" w:eastAsia="Garamond" w:hAnsi="Calibri Light" w:cs="Calibri Light"/>
                <w:b/>
              </w:rPr>
              <w:t>voit à l’application de la convention collective au niveau local et des ententes locales.</w:t>
            </w:r>
            <w:r w:rsidRPr="00961B62">
              <w:rPr>
                <w:rFonts w:ascii="Calibri Light" w:eastAsia="Garamond" w:hAnsi="Calibri Light" w:cs="Calibri Light"/>
              </w:rPr>
              <w:t xml:space="preserve"> En ce sens, elle</w:t>
            </w:r>
            <w:r w:rsidR="00B60F4F" w:rsidRPr="00961B62">
              <w:rPr>
                <w:rFonts w:ascii="Calibri Light" w:eastAsia="Garamond" w:hAnsi="Calibri Light" w:cs="Calibri Light"/>
              </w:rPr>
              <w:t xml:space="preserve"> informe les membres de leurs droits et</w:t>
            </w:r>
            <w:r w:rsidR="00D11417" w:rsidRPr="00961B62">
              <w:rPr>
                <w:rFonts w:ascii="Calibri Light" w:eastAsia="Garamond" w:hAnsi="Calibri Light" w:cs="Calibri Light"/>
              </w:rPr>
              <w:t xml:space="preserve"> de leurs</w:t>
            </w:r>
            <w:r w:rsidR="00B60F4F" w:rsidRPr="00961B62">
              <w:rPr>
                <w:rFonts w:ascii="Calibri Light" w:eastAsia="Garamond" w:hAnsi="Calibri Light" w:cs="Calibri Light"/>
              </w:rPr>
              <w:t xml:space="preserve"> responsabilités et les aide lorsq</w:t>
            </w:r>
            <w:r w:rsidRPr="00961B62">
              <w:rPr>
                <w:rFonts w:ascii="Calibri Light" w:eastAsia="Garamond" w:hAnsi="Calibri Light" w:cs="Calibri Light"/>
              </w:rPr>
              <w:t>ue des problèmes se posent. Elle</w:t>
            </w:r>
            <w:r w:rsidR="00B60F4F" w:rsidRPr="00961B62">
              <w:rPr>
                <w:rFonts w:ascii="Calibri Light" w:eastAsia="Garamond" w:hAnsi="Calibri Light" w:cs="Calibri Light"/>
              </w:rPr>
              <w:t xml:space="preserve"> négocie</w:t>
            </w:r>
            <w:r w:rsidR="002B7403" w:rsidRPr="00961B62">
              <w:rPr>
                <w:rFonts w:ascii="Calibri Light" w:eastAsia="Garamond" w:hAnsi="Calibri Light" w:cs="Calibri Light"/>
              </w:rPr>
              <w:t xml:space="preserve"> </w:t>
            </w:r>
            <w:r w:rsidRPr="00961B62">
              <w:rPr>
                <w:rFonts w:ascii="Calibri Light" w:eastAsia="Garamond" w:hAnsi="Calibri Light" w:cs="Calibri Light"/>
              </w:rPr>
              <w:t xml:space="preserve">tout litige avec l’employeur. Elle </w:t>
            </w:r>
            <w:r w:rsidR="00B60F4F" w:rsidRPr="00961B62">
              <w:rPr>
                <w:rFonts w:ascii="Calibri Light" w:eastAsia="Garamond" w:hAnsi="Calibri Light" w:cs="Calibri Light"/>
              </w:rPr>
              <w:t>prépare, rédige et effec</w:t>
            </w:r>
            <w:r w:rsidRPr="00961B62">
              <w:rPr>
                <w:rFonts w:ascii="Calibri Light" w:eastAsia="Garamond" w:hAnsi="Calibri Light" w:cs="Calibri Light"/>
              </w:rPr>
              <w:t>tue les suivis des griefs. Elle</w:t>
            </w:r>
            <w:r w:rsidR="002B7403" w:rsidRPr="00961B62">
              <w:rPr>
                <w:rFonts w:ascii="Calibri Light" w:eastAsia="Garamond" w:hAnsi="Calibri Light" w:cs="Calibri Light"/>
              </w:rPr>
              <w:t xml:space="preserve"> </w:t>
            </w:r>
            <w:r w:rsidR="00B60F4F" w:rsidRPr="00961B62">
              <w:rPr>
                <w:rFonts w:ascii="Calibri Light" w:eastAsia="Garamond" w:hAnsi="Calibri Light" w:cs="Calibri Light"/>
              </w:rPr>
              <w:t>est responsable du comité pré-CRT, chargé</w:t>
            </w:r>
            <w:r w:rsidRPr="00961B62">
              <w:rPr>
                <w:rFonts w:ascii="Calibri Light" w:eastAsia="Garamond" w:hAnsi="Calibri Light" w:cs="Calibri Light"/>
              </w:rPr>
              <w:t>e</w:t>
            </w:r>
            <w:r w:rsidR="00B60F4F" w:rsidRPr="00961B62">
              <w:rPr>
                <w:rFonts w:ascii="Calibri Light" w:eastAsia="Garamond" w:hAnsi="Calibri Light" w:cs="Calibri Light"/>
              </w:rPr>
              <w:t xml:space="preserve"> de préparer les prises de position syndicale au comité des relations de travai</w:t>
            </w:r>
            <w:r w:rsidR="002B7403" w:rsidRPr="00961B62">
              <w:rPr>
                <w:rFonts w:ascii="Calibri Light" w:eastAsia="Garamond" w:hAnsi="Calibri Light" w:cs="Calibri Light"/>
              </w:rPr>
              <w:t>l (CRT) e</w:t>
            </w:r>
            <w:r w:rsidRPr="00961B62">
              <w:rPr>
                <w:rFonts w:ascii="Calibri Light" w:eastAsia="Garamond" w:hAnsi="Calibri Light" w:cs="Calibri Light"/>
              </w:rPr>
              <w:t xml:space="preserve">t y siège d’office. Elle </w:t>
            </w:r>
            <w:r w:rsidR="00B60F4F" w:rsidRPr="00961B62">
              <w:rPr>
                <w:rFonts w:ascii="Calibri Light" w:eastAsia="Garamond" w:hAnsi="Calibri Light" w:cs="Calibri Light"/>
              </w:rPr>
              <w:t>conseille les coordonnateurs-</w:t>
            </w:r>
            <w:proofErr w:type="spellStart"/>
            <w:r w:rsidR="00B60F4F" w:rsidRPr="00961B62">
              <w:rPr>
                <w:rFonts w:ascii="Calibri Light" w:eastAsia="Garamond" w:hAnsi="Calibri Light" w:cs="Calibri Light"/>
              </w:rPr>
              <w:t>trices</w:t>
            </w:r>
            <w:proofErr w:type="spellEnd"/>
            <w:r w:rsidR="00B60F4F" w:rsidRPr="00961B62">
              <w:rPr>
                <w:rFonts w:ascii="Calibri Light" w:eastAsia="Garamond" w:hAnsi="Calibri Light" w:cs="Calibri Light"/>
              </w:rPr>
              <w:t xml:space="preserve"> sur la régie interne des départements.</w:t>
            </w:r>
          </w:p>
        </w:tc>
      </w:tr>
      <w:tr w:rsidR="00263CB7" w:rsidRPr="00961B62" w14:paraId="1283C5F9" w14:textId="77777777" w:rsidTr="00674403">
        <w:tc>
          <w:tcPr>
            <w:tcW w:w="2943" w:type="dxa"/>
          </w:tcPr>
          <w:p w14:paraId="5EDA9021" w14:textId="77777777" w:rsidR="00263CB7" w:rsidRPr="00961B62" w:rsidRDefault="00B60F4F" w:rsidP="00EB47E8">
            <w:pPr>
              <w:spacing w:before="120" w:after="120"/>
              <w:ind w:left="33"/>
              <w:rPr>
                <w:rFonts w:ascii="Calibri Light" w:eastAsia="Garamond" w:hAnsi="Calibri Light" w:cs="Calibri Light"/>
                <w:b/>
              </w:rPr>
            </w:pPr>
            <w:r w:rsidRPr="00961B62">
              <w:rPr>
                <w:rFonts w:ascii="Calibri Light" w:eastAsia="Garamond" w:hAnsi="Calibri Light" w:cs="Calibri Light"/>
                <w:b/>
              </w:rPr>
              <w:t>Isabelle Rivet, vice-présidente aux affaires pédagogiques</w:t>
            </w:r>
          </w:p>
        </w:tc>
        <w:tc>
          <w:tcPr>
            <w:tcW w:w="6838" w:type="dxa"/>
          </w:tcPr>
          <w:p w14:paraId="49FBB6F3" w14:textId="77777777" w:rsidR="00263CB7" w:rsidRPr="00961B62" w:rsidRDefault="00B60F4F" w:rsidP="00EB47E8">
            <w:pPr>
              <w:spacing w:before="120" w:after="120"/>
              <w:rPr>
                <w:rFonts w:ascii="Calibri Light" w:eastAsia="Garamond" w:hAnsi="Calibri Light" w:cs="Calibri Light"/>
                <w:b/>
              </w:rPr>
            </w:pPr>
            <w:r w:rsidRPr="00961B62">
              <w:rPr>
                <w:rFonts w:ascii="Calibri Light" w:eastAsia="Garamond" w:hAnsi="Calibri Light" w:cs="Calibri Light"/>
                <w:b/>
              </w:rPr>
              <w:t>Elle est responsable des prises de position du Syndicat en matière de pédagogie.</w:t>
            </w:r>
            <w:r w:rsidRPr="00961B62">
              <w:rPr>
                <w:rFonts w:ascii="Calibri Light" w:eastAsia="Garamond" w:hAnsi="Calibri Light" w:cs="Calibri Light"/>
              </w:rPr>
              <w:t xml:space="preserve"> Elle est chargée de préparer les prises de position syndicale soumises au </w:t>
            </w:r>
            <w:r w:rsidR="00D11417" w:rsidRPr="00961B62">
              <w:rPr>
                <w:rFonts w:ascii="Calibri Light" w:eastAsia="Garamond" w:hAnsi="Calibri Light" w:cs="Calibri Light"/>
              </w:rPr>
              <w:t>c</w:t>
            </w:r>
            <w:r w:rsidRPr="00961B62">
              <w:rPr>
                <w:rFonts w:ascii="Calibri Light" w:eastAsia="Garamond" w:hAnsi="Calibri Light" w:cs="Calibri Light"/>
              </w:rPr>
              <w:t xml:space="preserve">omité des affaires pédagogiques (CAP), siège à la </w:t>
            </w:r>
            <w:r w:rsidR="00D11417" w:rsidRPr="00961B62">
              <w:rPr>
                <w:rFonts w:ascii="Calibri Light" w:eastAsia="Garamond" w:hAnsi="Calibri Light" w:cs="Calibri Light"/>
              </w:rPr>
              <w:t>c</w:t>
            </w:r>
            <w:r w:rsidRPr="00961B62">
              <w:rPr>
                <w:rFonts w:ascii="Calibri Light" w:eastAsia="Garamond" w:hAnsi="Calibri Light" w:cs="Calibri Light"/>
              </w:rPr>
              <w:t>ommission des études et à ses sous-comités. Elle conseille</w:t>
            </w:r>
            <w:r w:rsidRPr="00961B62">
              <w:rPr>
                <w:rFonts w:ascii="Calibri Light" w:eastAsia="Garamond" w:hAnsi="Calibri Light" w:cs="Calibri Light"/>
                <w:b/>
              </w:rPr>
              <w:t xml:space="preserve"> </w:t>
            </w:r>
            <w:r w:rsidRPr="00961B62">
              <w:rPr>
                <w:rFonts w:ascii="Calibri Light" w:eastAsia="Garamond" w:hAnsi="Calibri Light" w:cs="Calibri Light"/>
              </w:rPr>
              <w:t>les coordonnateurs-</w:t>
            </w:r>
            <w:proofErr w:type="spellStart"/>
            <w:r w:rsidRPr="00961B62">
              <w:rPr>
                <w:rFonts w:ascii="Calibri Light" w:eastAsia="Garamond" w:hAnsi="Calibri Light" w:cs="Calibri Light"/>
              </w:rPr>
              <w:t>trices</w:t>
            </w:r>
            <w:proofErr w:type="spellEnd"/>
            <w:r w:rsidRPr="00961B62">
              <w:rPr>
                <w:rFonts w:ascii="Calibri Light" w:eastAsia="Garamond" w:hAnsi="Calibri Light" w:cs="Calibri Light"/>
              </w:rPr>
              <w:t xml:space="preserve"> et responsables de programme sur les activités pédagogiques des départements. </w:t>
            </w:r>
          </w:p>
        </w:tc>
      </w:tr>
      <w:tr w:rsidR="00263CB7" w:rsidRPr="00961B62" w14:paraId="2300570B" w14:textId="77777777" w:rsidTr="00674403">
        <w:tc>
          <w:tcPr>
            <w:tcW w:w="2943" w:type="dxa"/>
          </w:tcPr>
          <w:p w14:paraId="4EB30A79" w14:textId="77777777" w:rsidR="00263CB7" w:rsidRPr="00961B62" w:rsidRDefault="00674403" w:rsidP="00EB47E8">
            <w:pPr>
              <w:spacing w:before="120" w:after="120"/>
              <w:ind w:left="33"/>
              <w:rPr>
                <w:rFonts w:ascii="Calibri Light" w:eastAsia="Garamond" w:hAnsi="Calibri Light" w:cs="Calibri Light"/>
                <w:b/>
              </w:rPr>
            </w:pPr>
            <w:r w:rsidRPr="00961B62">
              <w:rPr>
                <w:rFonts w:ascii="Calibri Light" w:eastAsia="Garamond" w:hAnsi="Calibri Light" w:cs="Calibri Light"/>
                <w:b/>
              </w:rPr>
              <w:t>Andréane St-Hilaire</w:t>
            </w:r>
            <w:r w:rsidR="00B60F4F" w:rsidRPr="00961B62">
              <w:rPr>
                <w:rFonts w:ascii="Calibri Light" w:eastAsia="Garamond" w:hAnsi="Calibri Light" w:cs="Calibri Light"/>
                <w:b/>
              </w:rPr>
              <w:t>, vice-présidente à l’information</w:t>
            </w:r>
          </w:p>
        </w:tc>
        <w:tc>
          <w:tcPr>
            <w:tcW w:w="6838" w:type="dxa"/>
          </w:tcPr>
          <w:p w14:paraId="2A9A3D5A" w14:textId="77777777" w:rsidR="00263CB7" w:rsidRPr="00961B62" w:rsidRDefault="00B60F4F" w:rsidP="00EB47E8">
            <w:pPr>
              <w:spacing w:before="120" w:after="120"/>
              <w:rPr>
                <w:rFonts w:ascii="Calibri Light" w:eastAsia="Garamond" w:hAnsi="Calibri Light" w:cs="Calibri Light"/>
              </w:rPr>
            </w:pPr>
            <w:r w:rsidRPr="00961B62">
              <w:rPr>
                <w:rFonts w:ascii="Calibri Light" w:eastAsia="Garamond" w:hAnsi="Calibri Light" w:cs="Calibri Light"/>
                <w:b/>
              </w:rPr>
              <w:t xml:space="preserve">Responsable de l’information syndicale et de la mobilisation. </w:t>
            </w:r>
            <w:r w:rsidRPr="00961B62">
              <w:rPr>
                <w:rFonts w:ascii="Calibri Light" w:eastAsia="Garamond" w:hAnsi="Calibri Light" w:cs="Calibri Light"/>
              </w:rPr>
              <w:t>Elle organise des rencontres d’information syndicale, sociale ou politique. Elle est responsable des publicatio</w:t>
            </w:r>
            <w:r w:rsidR="00CE4F77" w:rsidRPr="00961B62">
              <w:rPr>
                <w:rFonts w:ascii="Calibri Light" w:eastAsia="Garamond" w:hAnsi="Calibri Light" w:cs="Calibri Light"/>
              </w:rPr>
              <w:t>ns (site I</w:t>
            </w:r>
            <w:r w:rsidRPr="00961B62">
              <w:rPr>
                <w:rFonts w:ascii="Calibri Light" w:eastAsia="Garamond" w:hAnsi="Calibri Light" w:cs="Calibri Light"/>
              </w:rPr>
              <w:t xml:space="preserve">nternet, </w:t>
            </w:r>
            <w:r w:rsidR="00D95EE2" w:rsidRPr="00961B62">
              <w:rPr>
                <w:rFonts w:ascii="Calibri Light" w:eastAsia="Garamond" w:hAnsi="Calibri Light" w:cs="Calibri Light"/>
              </w:rPr>
              <w:t>journal La Réplique</w:t>
            </w:r>
            <w:r w:rsidRPr="00961B62">
              <w:rPr>
                <w:rFonts w:ascii="Calibri Light" w:eastAsia="Garamond" w:hAnsi="Calibri Light" w:cs="Calibri Light"/>
              </w:rPr>
              <w:t xml:space="preserve">, page Facebook). Elle communique et voit à l’exécution des décisions prises par les instances syndicales. Elle est responsable du site Web, </w:t>
            </w:r>
            <w:r w:rsidR="00D95EE2" w:rsidRPr="00961B62">
              <w:rPr>
                <w:rFonts w:ascii="Calibri Light" w:eastAsia="Garamond" w:hAnsi="Calibri Light" w:cs="Calibri Light"/>
              </w:rPr>
              <w:t>du journal</w:t>
            </w:r>
            <w:r w:rsidRPr="00961B62">
              <w:rPr>
                <w:rFonts w:ascii="Calibri Light" w:eastAsia="Garamond" w:hAnsi="Calibri Light" w:cs="Calibri Light"/>
              </w:rPr>
              <w:t xml:space="preserve"> et de la présence du Syndicat sur les médias sociaux.</w:t>
            </w:r>
          </w:p>
        </w:tc>
      </w:tr>
    </w:tbl>
    <w:p w14:paraId="60061E4C" w14:textId="77777777" w:rsidR="00263CB7" w:rsidRPr="00961B62" w:rsidRDefault="00263CB7" w:rsidP="00EB47E8">
      <w:pPr>
        <w:rPr>
          <w:rFonts w:ascii="Calibri Light" w:eastAsia="Garamond" w:hAnsi="Calibri Light" w:cs="Calibri Light"/>
        </w:rPr>
      </w:pPr>
    </w:p>
    <w:p w14:paraId="71307022"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b/>
        </w:rPr>
        <w:t xml:space="preserve">Chantal Lamarre, adjointe administrative au Syndicat, </w:t>
      </w:r>
      <w:r w:rsidRPr="00961B62">
        <w:rPr>
          <w:rFonts w:ascii="Calibri Light" w:eastAsia="Garamond" w:hAnsi="Calibri Light" w:cs="Calibri Light"/>
        </w:rPr>
        <w:t>occupe un poste permanent et non élu. Elle a pour principale fonction d’assurer la permanence au local du syndicat, d’accueillir et de diriger les professeurs</w:t>
      </w:r>
      <w:r w:rsidR="00D95EE2" w:rsidRPr="00961B62">
        <w:rPr>
          <w:rFonts w:ascii="Calibri Light" w:eastAsia="Garamond" w:hAnsi="Calibri Light" w:cs="Calibri Light"/>
        </w:rPr>
        <w:t>-es</w:t>
      </w:r>
      <w:r w:rsidRPr="00961B62">
        <w:rPr>
          <w:rFonts w:ascii="Calibri Light" w:eastAsia="Garamond" w:hAnsi="Calibri Light" w:cs="Calibri Light"/>
        </w:rPr>
        <w:t xml:space="preserve"> vers les membres de l’exécutif approprié</w:t>
      </w:r>
      <w:r w:rsidR="00D95EE2" w:rsidRPr="00961B62">
        <w:rPr>
          <w:rFonts w:ascii="Calibri Light" w:eastAsia="Garamond" w:hAnsi="Calibri Light" w:cs="Calibri Light"/>
        </w:rPr>
        <w:t>s</w:t>
      </w:r>
      <w:r w:rsidRPr="00961B62">
        <w:rPr>
          <w:rFonts w:ascii="Calibri Light" w:eastAsia="Garamond" w:hAnsi="Calibri Light" w:cs="Calibri Light"/>
        </w:rPr>
        <w:t>. Elle travaille en étroite collaboration avec eux</w:t>
      </w:r>
      <w:r w:rsidR="00D11417" w:rsidRPr="00961B62">
        <w:rPr>
          <w:rFonts w:ascii="Calibri Light" w:eastAsia="Garamond" w:hAnsi="Calibri Light" w:cs="Calibri Light"/>
        </w:rPr>
        <w:t>-elles</w:t>
      </w:r>
      <w:r w:rsidRPr="00961B62">
        <w:rPr>
          <w:rFonts w:ascii="Calibri Light" w:eastAsia="Garamond" w:hAnsi="Calibri Light" w:cs="Calibri Light"/>
        </w:rPr>
        <w:t xml:space="preserve">, prépare et organise les réunions des différentes instances syndicales. Elle effectue la gestion budgétaire ainsi que les tâches générales de secrétariat.  </w:t>
      </w:r>
    </w:p>
    <w:p w14:paraId="44EAFD9C" w14:textId="77777777" w:rsidR="00263CB7" w:rsidRPr="00961B62" w:rsidRDefault="00263CB7" w:rsidP="00EB47E8">
      <w:pPr>
        <w:ind w:left="360"/>
        <w:rPr>
          <w:rFonts w:ascii="Calibri Light" w:eastAsia="Garamond" w:hAnsi="Calibri Light" w:cs="Calibri Light"/>
        </w:rPr>
      </w:pPr>
    </w:p>
    <w:p w14:paraId="63722EE1" w14:textId="77777777" w:rsidR="00263CB7" w:rsidRPr="00B86B87" w:rsidRDefault="00B60F4F" w:rsidP="00EB47E8">
      <w:pPr>
        <w:ind w:left="360"/>
        <w:rPr>
          <w:rFonts w:ascii="Calibri Light" w:eastAsia="Garamond" w:hAnsi="Calibri Light" w:cs="Calibri Light"/>
          <w:color w:val="FF0000"/>
        </w:rPr>
      </w:pPr>
      <w:r w:rsidRPr="00961B62">
        <w:rPr>
          <w:rFonts w:ascii="Calibri Light" w:eastAsia="Garamond" w:hAnsi="Calibri Light" w:cs="Calibri Light"/>
        </w:rPr>
        <w:t>Tous les membres du comité exécutif continuent à enseigner</w:t>
      </w:r>
      <w:r w:rsidR="00D11417" w:rsidRPr="00961B62">
        <w:rPr>
          <w:rFonts w:ascii="Calibri Light" w:eastAsia="Garamond" w:hAnsi="Calibri Light" w:cs="Calibri Light"/>
        </w:rPr>
        <w:t>, sauf exception</w:t>
      </w:r>
      <w:r w:rsidRPr="00961B62">
        <w:rPr>
          <w:rFonts w:ascii="Calibri Light" w:eastAsia="Garamond" w:hAnsi="Calibri Light" w:cs="Calibri Light"/>
        </w:rPr>
        <w:t>. En plus des mandats spécifiques confiés par les Statuts et règlements du Syndicat, certain</w:t>
      </w:r>
      <w:r w:rsidR="00D95EE2" w:rsidRPr="00961B62">
        <w:rPr>
          <w:rFonts w:ascii="Calibri Light" w:eastAsia="Garamond" w:hAnsi="Calibri Light" w:cs="Calibri Light"/>
        </w:rPr>
        <w:t>s-e</w:t>
      </w:r>
      <w:r w:rsidRPr="00961B62">
        <w:rPr>
          <w:rFonts w:ascii="Calibri Light" w:eastAsia="Garamond" w:hAnsi="Calibri Light" w:cs="Calibri Light"/>
        </w:rPr>
        <w:t>s membres du comité exécutif assument des fonctions de « service » auprès des membres du Syndicat. Le tableau suivant résume ces principaux mandats.</w:t>
      </w:r>
      <w:r w:rsidR="00540071" w:rsidRPr="00B86B87">
        <w:rPr>
          <w:rFonts w:ascii="Calibri Light" w:eastAsia="Garamond" w:hAnsi="Calibri Light" w:cs="Calibri Light"/>
        </w:rPr>
        <w:t xml:space="preserve"> </w:t>
      </w:r>
    </w:p>
    <w:p w14:paraId="4B94D5A5" w14:textId="77777777" w:rsidR="00263CB7" w:rsidRPr="00B86B87" w:rsidRDefault="00263CB7" w:rsidP="00540071">
      <w:pPr>
        <w:ind w:left="720"/>
        <w:rPr>
          <w:rFonts w:ascii="Calibri Light" w:eastAsia="Garamond" w:hAnsi="Calibri Light" w:cs="Calibri Light"/>
        </w:rPr>
      </w:pPr>
    </w:p>
    <w:p w14:paraId="3DEEC669" w14:textId="77777777" w:rsidR="00B86B87" w:rsidRDefault="00B86B87">
      <w:pPr>
        <w:rPr>
          <w:rFonts w:ascii="Calibri Light" w:eastAsia="Garamond" w:hAnsi="Calibri Light" w:cs="Calibri Light"/>
          <w:b/>
          <w:highlight w:val="yellow"/>
        </w:rPr>
      </w:pPr>
      <w:r>
        <w:rPr>
          <w:rFonts w:ascii="Calibri Light" w:eastAsia="Garamond" w:hAnsi="Calibri Light" w:cs="Calibri Light"/>
          <w:b/>
          <w:highlight w:val="yellow"/>
        </w:rPr>
        <w:br w:type="page"/>
      </w:r>
    </w:p>
    <w:p w14:paraId="668F0F8A" w14:textId="5FBD96A0" w:rsidR="00540071" w:rsidRPr="0004240B" w:rsidRDefault="00540071" w:rsidP="00540071">
      <w:pPr>
        <w:spacing w:after="120"/>
        <w:ind w:left="567"/>
        <w:rPr>
          <w:rFonts w:ascii="Calibri Light" w:eastAsia="Garamond" w:hAnsi="Calibri Light" w:cs="Calibri Light"/>
          <w:b/>
          <w:color w:val="000000" w:themeColor="text1"/>
        </w:rPr>
      </w:pPr>
      <w:r w:rsidRPr="0004240B">
        <w:rPr>
          <w:rFonts w:ascii="Calibri Light" w:eastAsia="Garamond" w:hAnsi="Calibri Light" w:cs="Calibri Light"/>
          <w:b/>
          <w:color w:val="000000" w:themeColor="text1"/>
        </w:rPr>
        <w:lastRenderedPageBreak/>
        <w:t>Ressources pour l’automne 2020</w:t>
      </w:r>
      <w:r w:rsidR="0004240B">
        <w:rPr>
          <w:rFonts w:ascii="Calibri Light" w:eastAsia="Garamond" w:hAnsi="Calibri Light" w:cs="Calibri Light"/>
          <w:b/>
          <w:color w:val="000000" w:themeColor="text1"/>
        </w:rPr>
        <w:t xml:space="preserve"> *</w:t>
      </w:r>
    </w:p>
    <w:tbl>
      <w:tblPr>
        <w:tblStyle w:val="1"/>
        <w:tblW w:w="95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1337"/>
        <w:gridCol w:w="1984"/>
        <w:gridCol w:w="3293"/>
      </w:tblGrid>
      <w:tr w:rsidR="0004240B" w:rsidRPr="0004240B" w14:paraId="150FA378" w14:textId="77777777" w:rsidTr="009240B3">
        <w:trPr>
          <w:trHeight w:val="300"/>
        </w:trPr>
        <w:tc>
          <w:tcPr>
            <w:tcW w:w="2944" w:type="dxa"/>
          </w:tcPr>
          <w:p w14:paraId="09E38DAF" w14:textId="77777777" w:rsidR="00263CB7" w:rsidRPr="0004240B" w:rsidRDefault="00B60F4F" w:rsidP="00EB47E8">
            <w:pPr>
              <w:rPr>
                <w:rFonts w:ascii="Calibri Light" w:eastAsia="Garamond" w:hAnsi="Calibri Light" w:cs="Calibri Light"/>
                <w:b/>
                <w:color w:val="000000" w:themeColor="text1"/>
              </w:rPr>
            </w:pPr>
            <w:r w:rsidRPr="0004240B">
              <w:rPr>
                <w:rFonts w:ascii="Calibri Light" w:eastAsia="Garamond" w:hAnsi="Calibri Light" w:cs="Calibri Light"/>
                <w:b/>
                <w:color w:val="000000" w:themeColor="text1"/>
              </w:rPr>
              <w:t>Poste</w:t>
            </w:r>
          </w:p>
        </w:tc>
        <w:tc>
          <w:tcPr>
            <w:tcW w:w="1337" w:type="dxa"/>
          </w:tcPr>
          <w:p w14:paraId="4902D1BE" w14:textId="77777777" w:rsidR="00263CB7" w:rsidRPr="0004240B" w:rsidRDefault="00B60F4F" w:rsidP="00EB47E8">
            <w:pPr>
              <w:rPr>
                <w:rFonts w:ascii="Calibri Light" w:eastAsia="Garamond" w:hAnsi="Calibri Light" w:cs="Calibri Light"/>
                <w:b/>
                <w:color w:val="000000" w:themeColor="text1"/>
              </w:rPr>
            </w:pPr>
            <w:r w:rsidRPr="0004240B">
              <w:rPr>
                <w:rFonts w:ascii="Calibri Light" w:eastAsia="Garamond" w:hAnsi="Calibri Light" w:cs="Calibri Light"/>
                <w:b/>
                <w:color w:val="000000" w:themeColor="text1"/>
              </w:rPr>
              <w:t>Personne</w:t>
            </w:r>
          </w:p>
        </w:tc>
        <w:tc>
          <w:tcPr>
            <w:tcW w:w="1984" w:type="dxa"/>
          </w:tcPr>
          <w:p w14:paraId="56A284F6" w14:textId="77777777" w:rsidR="00263CB7" w:rsidRPr="0004240B" w:rsidRDefault="00B60F4F" w:rsidP="00EB47E8">
            <w:pPr>
              <w:rPr>
                <w:rFonts w:ascii="Calibri Light" w:eastAsia="Garamond" w:hAnsi="Calibri Light" w:cs="Calibri Light"/>
                <w:b/>
                <w:color w:val="000000" w:themeColor="text1"/>
              </w:rPr>
            </w:pPr>
            <w:r w:rsidRPr="0004240B">
              <w:rPr>
                <w:rFonts w:ascii="Calibri Light" w:eastAsia="Garamond" w:hAnsi="Calibri Light" w:cs="Calibri Light"/>
                <w:b/>
                <w:color w:val="000000" w:themeColor="text1"/>
              </w:rPr>
              <w:t>Libération</w:t>
            </w:r>
            <w:r w:rsidR="00540071" w:rsidRPr="0004240B">
              <w:rPr>
                <w:rFonts w:ascii="Calibri Light" w:eastAsia="Garamond" w:hAnsi="Calibri Light" w:cs="Calibri Light"/>
                <w:b/>
                <w:color w:val="000000" w:themeColor="text1"/>
              </w:rPr>
              <w:t>/session</w:t>
            </w:r>
          </w:p>
        </w:tc>
        <w:tc>
          <w:tcPr>
            <w:tcW w:w="3293" w:type="dxa"/>
          </w:tcPr>
          <w:p w14:paraId="54537097" w14:textId="77777777" w:rsidR="00263CB7" w:rsidRPr="0004240B" w:rsidRDefault="00B60F4F" w:rsidP="00EB47E8">
            <w:pPr>
              <w:rPr>
                <w:rFonts w:ascii="Calibri Light" w:eastAsia="Garamond" w:hAnsi="Calibri Light" w:cs="Calibri Light"/>
                <w:b/>
                <w:color w:val="000000" w:themeColor="text1"/>
              </w:rPr>
            </w:pPr>
            <w:r w:rsidRPr="0004240B">
              <w:rPr>
                <w:rFonts w:ascii="Calibri Light" w:eastAsia="Garamond" w:hAnsi="Calibri Light" w:cs="Calibri Light"/>
                <w:b/>
                <w:color w:val="000000" w:themeColor="text1"/>
              </w:rPr>
              <w:t>Mandats (service)</w:t>
            </w:r>
          </w:p>
        </w:tc>
      </w:tr>
      <w:tr w:rsidR="0004240B" w:rsidRPr="0004240B" w14:paraId="43727C27" w14:textId="77777777" w:rsidTr="00054714">
        <w:trPr>
          <w:trHeight w:val="300"/>
        </w:trPr>
        <w:tc>
          <w:tcPr>
            <w:tcW w:w="2944" w:type="dxa"/>
          </w:tcPr>
          <w:p w14:paraId="5CDD7B59" w14:textId="77777777" w:rsidR="00263CB7" w:rsidRPr="0004240B" w:rsidRDefault="00B60F4F" w:rsidP="00540071">
            <w:pPr>
              <w:rPr>
                <w:rFonts w:ascii="Calibri Light" w:eastAsia="Garamond" w:hAnsi="Calibri Light" w:cs="Calibri Light"/>
                <w:color w:val="000000" w:themeColor="text1"/>
              </w:rPr>
            </w:pPr>
            <w:r w:rsidRPr="0004240B">
              <w:rPr>
                <w:rFonts w:ascii="Calibri Light" w:eastAsia="Garamond" w:hAnsi="Calibri Light" w:cs="Calibri Light"/>
                <w:color w:val="000000" w:themeColor="text1"/>
              </w:rPr>
              <w:t>Présidence</w:t>
            </w:r>
            <w:r w:rsidR="00540071" w:rsidRPr="0004240B">
              <w:rPr>
                <w:rFonts w:ascii="Calibri Light" w:eastAsia="Garamond" w:hAnsi="Calibri Light" w:cs="Calibri Light"/>
                <w:color w:val="000000" w:themeColor="text1"/>
              </w:rPr>
              <w:t xml:space="preserve"> et vice-présidence aux relations de travail</w:t>
            </w:r>
          </w:p>
        </w:tc>
        <w:tc>
          <w:tcPr>
            <w:tcW w:w="1337" w:type="dxa"/>
          </w:tcPr>
          <w:p w14:paraId="3C5CD726" w14:textId="77777777" w:rsidR="00263CB7" w:rsidRPr="0004240B" w:rsidRDefault="008031A5" w:rsidP="00EB47E8">
            <w:pPr>
              <w:rPr>
                <w:rFonts w:ascii="Calibri Light" w:eastAsia="Garamond" w:hAnsi="Calibri Light" w:cs="Calibri Light"/>
                <w:color w:val="000000" w:themeColor="text1"/>
              </w:rPr>
            </w:pPr>
            <w:r w:rsidRPr="0004240B">
              <w:rPr>
                <w:rFonts w:ascii="Calibri Light" w:eastAsia="Garamond" w:hAnsi="Calibri Light" w:cs="Calibri Light"/>
                <w:color w:val="000000" w:themeColor="text1"/>
              </w:rPr>
              <w:t>Nathalie</w:t>
            </w:r>
          </w:p>
        </w:tc>
        <w:tc>
          <w:tcPr>
            <w:tcW w:w="1984" w:type="dxa"/>
            <w:shd w:val="clear" w:color="auto" w:fill="FFFFFF" w:themeFill="background1"/>
          </w:tcPr>
          <w:p w14:paraId="649841BE" w14:textId="77777777" w:rsidR="00263CB7" w:rsidRPr="0004240B" w:rsidRDefault="00540071" w:rsidP="00EB47E8">
            <w:pPr>
              <w:rPr>
                <w:rFonts w:ascii="Calibri Light" w:eastAsia="Garamond" w:hAnsi="Calibri Light" w:cs="Calibri Light"/>
                <w:color w:val="000000" w:themeColor="text1"/>
              </w:rPr>
            </w:pPr>
            <w:r w:rsidRPr="0004240B">
              <w:rPr>
                <w:rFonts w:ascii="Calibri Light" w:eastAsia="Garamond" w:hAnsi="Calibri Light" w:cs="Calibri Light"/>
                <w:color w:val="000000" w:themeColor="text1"/>
              </w:rPr>
              <w:t>1</w:t>
            </w:r>
          </w:p>
        </w:tc>
        <w:tc>
          <w:tcPr>
            <w:tcW w:w="3293" w:type="dxa"/>
          </w:tcPr>
          <w:p w14:paraId="54E9A178" w14:textId="77777777" w:rsidR="00540071" w:rsidRPr="0004240B" w:rsidRDefault="00B60F4F" w:rsidP="00540071">
            <w:pPr>
              <w:pStyle w:val="Paragraphedeliste"/>
              <w:numPr>
                <w:ilvl w:val="0"/>
                <w:numId w:val="8"/>
              </w:numPr>
              <w:contextualSpacing w:val="0"/>
              <w:rPr>
                <w:rFonts w:ascii="Calibri Light" w:hAnsi="Calibri Light" w:cs="Calibri Light"/>
                <w:color w:val="000000" w:themeColor="text1"/>
              </w:rPr>
            </w:pPr>
            <w:r w:rsidRPr="0004240B">
              <w:rPr>
                <w:rFonts w:ascii="Calibri Light" w:eastAsia="Garamond" w:hAnsi="Calibri Light" w:cs="Calibri Light"/>
                <w:color w:val="000000" w:themeColor="text1"/>
              </w:rPr>
              <w:t xml:space="preserve">Convention </w:t>
            </w:r>
          </w:p>
          <w:p w14:paraId="71744DF6" w14:textId="77777777" w:rsidR="00540071" w:rsidRPr="0004240B" w:rsidRDefault="00540071" w:rsidP="00EB47E8">
            <w:pPr>
              <w:pStyle w:val="Paragraphedeliste"/>
              <w:numPr>
                <w:ilvl w:val="0"/>
                <w:numId w:val="8"/>
              </w:numPr>
              <w:contextualSpacing w:val="0"/>
              <w:rPr>
                <w:rFonts w:ascii="Calibri Light" w:hAnsi="Calibri Light" w:cs="Calibri Light"/>
                <w:color w:val="000000" w:themeColor="text1"/>
              </w:rPr>
            </w:pPr>
            <w:r w:rsidRPr="0004240B">
              <w:rPr>
                <w:rFonts w:ascii="Calibri Light" w:hAnsi="Calibri Light" w:cs="Calibri Light"/>
                <w:color w:val="000000" w:themeColor="text1"/>
              </w:rPr>
              <w:t>Coordination</w:t>
            </w:r>
          </w:p>
        </w:tc>
      </w:tr>
      <w:tr w:rsidR="00263CB7" w:rsidRPr="00B86B87" w14:paraId="26088CEF" w14:textId="77777777" w:rsidTr="009240B3">
        <w:trPr>
          <w:trHeight w:val="300"/>
        </w:trPr>
        <w:tc>
          <w:tcPr>
            <w:tcW w:w="2944" w:type="dxa"/>
          </w:tcPr>
          <w:p w14:paraId="3B4BDDBC"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Secrétariat</w:t>
            </w:r>
          </w:p>
        </w:tc>
        <w:tc>
          <w:tcPr>
            <w:tcW w:w="1337" w:type="dxa"/>
          </w:tcPr>
          <w:p w14:paraId="090C7C47" w14:textId="77777777" w:rsidR="00263CB7" w:rsidRPr="00B86B87" w:rsidRDefault="00674403" w:rsidP="00EB47E8">
            <w:pPr>
              <w:rPr>
                <w:rFonts w:ascii="Calibri Light" w:eastAsia="Garamond" w:hAnsi="Calibri Light" w:cs="Calibri Light"/>
              </w:rPr>
            </w:pPr>
            <w:r w:rsidRPr="00B86B87">
              <w:rPr>
                <w:rFonts w:ascii="Calibri Light" w:eastAsia="Garamond" w:hAnsi="Calibri Light" w:cs="Calibri Light"/>
              </w:rPr>
              <w:t>Maxime</w:t>
            </w:r>
          </w:p>
        </w:tc>
        <w:tc>
          <w:tcPr>
            <w:tcW w:w="1984" w:type="dxa"/>
          </w:tcPr>
          <w:p w14:paraId="4886E852"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0,43</w:t>
            </w:r>
          </w:p>
        </w:tc>
        <w:tc>
          <w:tcPr>
            <w:tcW w:w="3293" w:type="dxa"/>
          </w:tcPr>
          <w:p w14:paraId="24BD3419" w14:textId="77777777" w:rsidR="00263CB7" w:rsidRPr="00B86B87" w:rsidRDefault="00B60F4F" w:rsidP="00EB47E8">
            <w:pPr>
              <w:pStyle w:val="Paragraphedeliste"/>
              <w:numPr>
                <w:ilvl w:val="0"/>
                <w:numId w:val="8"/>
              </w:numPr>
              <w:contextualSpacing w:val="0"/>
              <w:rPr>
                <w:rFonts w:ascii="Calibri Light" w:hAnsi="Calibri Light" w:cs="Calibri Light"/>
              </w:rPr>
            </w:pPr>
            <w:r w:rsidRPr="00B86B87">
              <w:rPr>
                <w:rFonts w:ascii="Calibri Light" w:eastAsia="Garamond" w:hAnsi="Calibri Light" w:cs="Calibri Light"/>
              </w:rPr>
              <w:t>Assurances, retraites, droits parentaux, invalidités, santé-sécurité</w:t>
            </w:r>
          </w:p>
        </w:tc>
      </w:tr>
      <w:tr w:rsidR="00263CB7" w:rsidRPr="00B86B87" w14:paraId="41DDA855" w14:textId="77777777" w:rsidTr="009240B3">
        <w:trPr>
          <w:trHeight w:val="300"/>
        </w:trPr>
        <w:tc>
          <w:tcPr>
            <w:tcW w:w="2944" w:type="dxa"/>
          </w:tcPr>
          <w:p w14:paraId="7FF81D0D"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Trésorerie</w:t>
            </w:r>
          </w:p>
        </w:tc>
        <w:tc>
          <w:tcPr>
            <w:tcW w:w="1337" w:type="dxa"/>
          </w:tcPr>
          <w:p w14:paraId="7C9D38B8" w14:textId="77777777" w:rsidR="00263CB7" w:rsidRPr="00B86B87" w:rsidRDefault="00674403" w:rsidP="00EB47E8">
            <w:pPr>
              <w:rPr>
                <w:rFonts w:ascii="Calibri Light" w:eastAsia="Garamond" w:hAnsi="Calibri Light" w:cs="Calibri Light"/>
              </w:rPr>
            </w:pPr>
            <w:r w:rsidRPr="00B86B87">
              <w:rPr>
                <w:rFonts w:ascii="Calibri Light" w:eastAsia="Garamond" w:hAnsi="Calibri Light" w:cs="Calibri Light"/>
              </w:rPr>
              <w:t>Ariane</w:t>
            </w:r>
          </w:p>
        </w:tc>
        <w:tc>
          <w:tcPr>
            <w:tcW w:w="1984" w:type="dxa"/>
          </w:tcPr>
          <w:p w14:paraId="68933D51"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0,25</w:t>
            </w:r>
          </w:p>
        </w:tc>
        <w:tc>
          <w:tcPr>
            <w:tcW w:w="3293" w:type="dxa"/>
          </w:tcPr>
          <w:p w14:paraId="4B0EE080" w14:textId="77777777" w:rsidR="00263CB7" w:rsidRPr="00B86B87" w:rsidRDefault="00D95EE2" w:rsidP="00EB47E8">
            <w:pPr>
              <w:pStyle w:val="Paragraphedeliste"/>
              <w:numPr>
                <w:ilvl w:val="0"/>
                <w:numId w:val="7"/>
              </w:numPr>
              <w:contextualSpacing w:val="0"/>
              <w:rPr>
                <w:rFonts w:ascii="Calibri Light" w:eastAsia="Garamond" w:hAnsi="Calibri Light" w:cs="Calibri Light"/>
              </w:rPr>
            </w:pPr>
            <w:r w:rsidRPr="00B86B87">
              <w:rPr>
                <w:rFonts w:ascii="Calibri Light" w:eastAsia="Garamond" w:hAnsi="Calibri Light" w:cs="Calibri Light"/>
              </w:rPr>
              <w:t>Convention avec VP RT</w:t>
            </w:r>
          </w:p>
        </w:tc>
      </w:tr>
      <w:tr w:rsidR="00263CB7" w:rsidRPr="00B86B87" w14:paraId="69806839" w14:textId="77777777" w:rsidTr="009240B3">
        <w:trPr>
          <w:trHeight w:val="300"/>
        </w:trPr>
        <w:tc>
          <w:tcPr>
            <w:tcW w:w="2944" w:type="dxa"/>
          </w:tcPr>
          <w:p w14:paraId="31A8AF8F" w14:textId="77777777" w:rsidR="00263CB7" w:rsidRPr="00B86B87" w:rsidRDefault="00B60F4F" w:rsidP="00EB47E8">
            <w:pPr>
              <w:rPr>
                <w:rFonts w:ascii="Calibri Light" w:eastAsia="Garamond" w:hAnsi="Calibri Light" w:cs="Calibri Light"/>
                <w:color w:val="auto"/>
              </w:rPr>
            </w:pPr>
            <w:r w:rsidRPr="00B86B87">
              <w:rPr>
                <w:rFonts w:ascii="Calibri Light" w:eastAsia="Garamond" w:hAnsi="Calibri Light" w:cs="Calibri Light"/>
                <w:color w:val="auto"/>
              </w:rPr>
              <w:t>Vice-présidence aux affaires pédagogiques</w:t>
            </w:r>
          </w:p>
        </w:tc>
        <w:tc>
          <w:tcPr>
            <w:tcW w:w="1337" w:type="dxa"/>
          </w:tcPr>
          <w:p w14:paraId="2771DB8C" w14:textId="77777777" w:rsidR="00263CB7" w:rsidRPr="00B86B87" w:rsidRDefault="00674403" w:rsidP="00EB47E8">
            <w:pPr>
              <w:rPr>
                <w:rFonts w:ascii="Calibri Light" w:eastAsia="Garamond" w:hAnsi="Calibri Light" w:cs="Calibri Light"/>
                <w:color w:val="auto"/>
              </w:rPr>
            </w:pPr>
            <w:r w:rsidRPr="00B86B87">
              <w:rPr>
                <w:rFonts w:ascii="Calibri Light" w:eastAsia="Garamond" w:hAnsi="Calibri Light" w:cs="Calibri Light"/>
                <w:color w:val="auto"/>
              </w:rPr>
              <w:t>Isabelle</w:t>
            </w:r>
          </w:p>
        </w:tc>
        <w:tc>
          <w:tcPr>
            <w:tcW w:w="1984" w:type="dxa"/>
          </w:tcPr>
          <w:p w14:paraId="173F8631" w14:textId="77777777" w:rsidR="00263CB7" w:rsidRPr="00B86B87" w:rsidRDefault="00B60F4F" w:rsidP="00EB47E8">
            <w:pPr>
              <w:rPr>
                <w:rFonts w:ascii="Calibri Light" w:eastAsia="Garamond" w:hAnsi="Calibri Light" w:cs="Calibri Light"/>
                <w:color w:val="auto"/>
              </w:rPr>
            </w:pPr>
            <w:r w:rsidRPr="00B86B87">
              <w:rPr>
                <w:rFonts w:ascii="Calibri Light" w:eastAsia="Garamond" w:hAnsi="Calibri Light" w:cs="Calibri Light"/>
                <w:color w:val="auto"/>
              </w:rPr>
              <w:t>0,67</w:t>
            </w:r>
          </w:p>
        </w:tc>
        <w:tc>
          <w:tcPr>
            <w:tcW w:w="3293" w:type="dxa"/>
          </w:tcPr>
          <w:p w14:paraId="729FEE6A" w14:textId="77777777" w:rsidR="00263CB7" w:rsidRPr="00B86B87" w:rsidRDefault="00B60F4F" w:rsidP="00EB47E8">
            <w:pPr>
              <w:pStyle w:val="Paragraphedeliste"/>
              <w:numPr>
                <w:ilvl w:val="0"/>
                <w:numId w:val="7"/>
              </w:numPr>
              <w:contextualSpacing w:val="0"/>
              <w:rPr>
                <w:rFonts w:ascii="Calibri Light" w:hAnsi="Calibri Light" w:cs="Calibri Light"/>
                <w:color w:val="auto"/>
              </w:rPr>
            </w:pPr>
            <w:r w:rsidRPr="00B86B87">
              <w:rPr>
                <w:rFonts w:ascii="Calibri Light" w:eastAsia="Garamond" w:hAnsi="Calibri Light" w:cs="Calibri Light"/>
                <w:color w:val="auto"/>
              </w:rPr>
              <w:t xml:space="preserve">Relations pédagogiques (profs – département – </w:t>
            </w:r>
            <w:proofErr w:type="spellStart"/>
            <w:r w:rsidRPr="00B86B87">
              <w:rPr>
                <w:rFonts w:ascii="Calibri Light" w:eastAsia="Garamond" w:hAnsi="Calibri Light" w:cs="Calibri Light"/>
                <w:color w:val="auto"/>
              </w:rPr>
              <w:t>étudiant-e-s</w:t>
            </w:r>
            <w:proofErr w:type="spellEnd"/>
            <w:r w:rsidRPr="00B86B87">
              <w:rPr>
                <w:rFonts w:ascii="Calibri Light" w:eastAsia="Garamond" w:hAnsi="Calibri Light" w:cs="Calibri Light"/>
                <w:color w:val="auto"/>
              </w:rPr>
              <w:t xml:space="preserve"> </w:t>
            </w:r>
            <w:r w:rsidR="002B7403" w:rsidRPr="00B86B87">
              <w:rPr>
                <w:rFonts w:ascii="Calibri Light" w:eastAsia="Garamond" w:hAnsi="Calibri Light" w:cs="Calibri Light"/>
                <w:color w:val="auto"/>
              </w:rPr>
              <w:t>–</w:t>
            </w:r>
            <w:r w:rsidRPr="00B86B87">
              <w:rPr>
                <w:rFonts w:ascii="Calibri Light" w:eastAsia="Garamond" w:hAnsi="Calibri Light" w:cs="Calibri Light"/>
                <w:color w:val="auto"/>
              </w:rPr>
              <w:t xml:space="preserve"> DE</w:t>
            </w:r>
          </w:p>
        </w:tc>
      </w:tr>
      <w:tr w:rsidR="00263CB7" w:rsidRPr="00B86B87" w14:paraId="3BCE0ED7" w14:textId="77777777" w:rsidTr="009240B3">
        <w:trPr>
          <w:trHeight w:val="300"/>
        </w:trPr>
        <w:tc>
          <w:tcPr>
            <w:tcW w:w="2944" w:type="dxa"/>
          </w:tcPr>
          <w:p w14:paraId="70CFF035"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Vice-présidence information</w:t>
            </w:r>
          </w:p>
        </w:tc>
        <w:tc>
          <w:tcPr>
            <w:tcW w:w="1337" w:type="dxa"/>
          </w:tcPr>
          <w:p w14:paraId="6EBCB5C4" w14:textId="77777777" w:rsidR="00263CB7" w:rsidRPr="00B86B87" w:rsidRDefault="00674403" w:rsidP="00EB47E8">
            <w:pPr>
              <w:rPr>
                <w:rFonts w:ascii="Calibri Light" w:eastAsia="Garamond" w:hAnsi="Calibri Light" w:cs="Calibri Light"/>
              </w:rPr>
            </w:pPr>
            <w:r w:rsidRPr="00B86B87">
              <w:rPr>
                <w:rFonts w:ascii="Calibri Light" w:eastAsia="Garamond" w:hAnsi="Calibri Light" w:cs="Calibri Light"/>
              </w:rPr>
              <w:t>Andréane</w:t>
            </w:r>
          </w:p>
        </w:tc>
        <w:tc>
          <w:tcPr>
            <w:tcW w:w="1984" w:type="dxa"/>
          </w:tcPr>
          <w:p w14:paraId="091FBB55"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0,5</w:t>
            </w:r>
          </w:p>
        </w:tc>
        <w:tc>
          <w:tcPr>
            <w:tcW w:w="3293" w:type="dxa"/>
          </w:tcPr>
          <w:p w14:paraId="4D65A70E" w14:textId="77777777" w:rsidR="00263CB7" w:rsidRPr="00B86B87" w:rsidRDefault="00D95EE2" w:rsidP="00EB47E8">
            <w:pPr>
              <w:pStyle w:val="Paragraphedeliste"/>
              <w:numPr>
                <w:ilvl w:val="0"/>
                <w:numId w:val="7"/>
              </w:numPr>
              <w:contextualSpacing w:val="0"/>
              <w:rPr>
                <w:rFonts w:ascii="Calibri Light" w:eastAsia="Garamond" w:hAnsi="Calibri Light" w:cs="Calibri Light"/>
              </w:rPr>
            </w:pPr>
            <w:r w:rsidRPr="00B86B87">
              <w:rPr>
                <w:rFonts w:ascii="Calibri Light" w:eastAsia="Garamond" w:hAnsi="Calibri Light" w:cs="Calibri Light"/>
              </w:rPr>
              <w:t>Informations diverses</w:t>
            </w:r>
          </w:p>
        </w:tc>
      </w:tr>
      <w:tr w:rsidR="00263CB7" w:rsidRPr="00B86B87" w14:paraId="736175D8" w14:textId="77777777" w:rsidTr="009240B3">
        <w:trPr>
          <w:trHeight w:val="300"/>
        </w:trPr>
        <w:tc>
          <w:tcPr>
            <w:tcW w:w="2944" w:type="dxa"/>
          </w:tcPr>
          <w:p w14:paraId="53CDB49A"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Adjointe administrative</w:t>
            </w:r>
          </w:p>
        </w:tc>
        <w:tc>
          <w:tcPr>
            <w:tcW w:w="1337" w:type="dxa"/>
          </w:tcPr>
          <w:p w14:paraId="218DA3F8"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Chantal</w:t>
            </w:r>
          </w:p>
        </w:tc>
        <w:tc>
          <w:tcPr>
            <w:tcW w:w="1984" w:type="dxa"/>
          </w:tcPr>
          <w:p w14:paraId="44A52DFF" w14:textId="77777777" w:rsidR="00263CB7" w:rsidRPr="00B86B87" w:rsidRDefault="00B60F4F" w:rsidP="00EB47E8">
            <w:pPr>
              <w:rPr>
                <w:rFonts w:ascii="Calibri Light" w:eastAsia="Garamond" w:hAnsi="Calibri Light" w:cs="Calibri Light"/>
              </w:rPr>
            </w:pPr>
            <w:r w:rsidRPr="00B86B87">
              <w:rPr>
                <w:rFonts w:ascii="Calibri Light" w:eastAsia="Garamond" w:hAnsi="Calibri Light" w:cs="Calibri Light"/>
              </w:rPr>
              <w:t>Employée du SPPCM</w:t>
            </w:r>
            <w:r w:rsidR="002B7403" w:rsidRPr="00B86B87">
              <w:rPr>
                <w:rFonts w:ascii="Calibri Light" w:eastAsia="Garamond" w:hAnsi="Calibri Light" w:cs="Calibri Light"/>
              </w:rPr>
              <w:t xml:space="preserve"> à plein temps</w:t>
            </w:r>
          </w:p>
        </w:tc>
        <w:tc>
          <w:tcPr>
            <w:tcW w:w="3293" w:type="dxa"/>
          </w:tcPr>
          <w:p w14:paraId="29938B44" w14:textId="77777777" w:rsidR="00263CB7" w:rsidRPr="00B86B87" w:rsidRDefault="00B60F4F" w:rsidP="00EB47E8">
            <w:pPr>
              <w:pStyle w:val="Paragraphedeliste"/>
              <w:numPr>
                <w:ilvl w:val="0"/>
                <w:numId w:val="7"/>
              </w:numPr>
              <w:contextualSpacing w:val="0"/>
              <w:rPr>
                <w:rFonts w:ascii="Calibri Light" w:hAnsi="Calibri Light" w:cs="Calibri Light"/>
              </w:rPr>
            </w:pPr>
            <w:r w:rsidRPr="00B86B87">
              <w:rPr>
                <w:rFonts w:ascii="Calibri Light" w:eastAsia="Garamond" w:hAnsi="Calibri Light" w:cs="Calibri Light"/>
              </w:rPr>
              <w:t>Accueil, réfère</w:t>
            </w:r>
          </w:p>
          <w:p w14:paraId="03FBCA95" w14:textId="77777777" w:rsidR="00263CB7" w:rsidRPr="00B86B87" w:rsidRDefault="00B60F4F" w:rsidP="00EB47E8">
            <w:pPr>
              <w:pStyle w:val="Paragraphedeliste"/>
              <w:numPr>
                <w:ilvl w:val="0"/>
                <w:numId w:val="7"/>
              </w:numPr>
              <w:contextualSpacing w:val="0"/>
              <w:rPr>
                <w:rFonts w:ascii="Calibri Light" w:hAnsi="Calibri Light" w:cs="Calibri Light"/>
              </w:rPr>
            </w:pPr>
            <w:r w:rsidRPr="00B86B87">
              <w:rPr>
                <w:rFonts w:ascii="Calibri Light" w:eastAsia="Garamond" w:hAnsi="Calibri Light" w:cs="Calibri Light"/>
              </w:rPr>
              <w:t>Ne donne pas d’information</w:t>
            </w:r>
            <w:r w:rsidR="00D95EE2" w:rsidRPr="00B86B87">
              <w:rPr>
                <w:rFonts w:ascii="Calibri Light" w:eastAsia="Garamond" w:hAnsi="Calibri Light" w:cs="Calibri Light"/>
              </w:rPr>
              <w:t>s</w:t>
            </w:r>
            <w:r w:rsidRPr="00B86B87">
              <w:rPr>
                <w:rFonts w:ascii="Calibri Light" w:eastAsia="Garamond" w:hAnsi="Calibri Light" w:cs="Calibri Light"/>
              </w:rPr>
              <w:t xml:space="preserve"> </w:t>
            </w:r>
            <w:r w:rsidR="00D95EE2" w:rsidRPr="00B86B87">
              <w:rPr>
                <w:rFonts w:ascii="Calibri Light" w:eastAsia="Garamond" w:hAnsi="Calibri Light" w:cs="Calibri Light"/>
              </w:rPr>
              <w:t xml:space="preserve">relatives à l’application de la convention collective et </w:t>
            </w:r>
            <w:r w:rsidR="00037B73" w:rsidRPr="00B86B87">
              <w:rPr>
                <w:rFonts w:ascii="Calibri Light" w:eastAsia="Garamond" w:hAnsi="Calibri Light" w:cs="Calibri Light"/>
              </w:rPr>
              <w:t xml:space="preserve">elle </w:t>
            </w:r>
            <w:r w:rsidR="00D95EE2" w:rsidRPr="00B86B87">
              <w:rPr>
                <w:rFonts w:ascii="Calibri Light" w:eastAsia="Garamond" w:hAnsi="Calibri Light" w:cs="Calibri Light"/>
              </w:rPr>
              <w:t>ne fait pas d’</w:t>
            </w:r>
            <w:r w:rsidRPr="00B86B87">
              <w:rPr>
                <w:rFonts w:ascii="Calibri Light" w:eastAsia="Garamond" w:hAnsi="Calibri Light" w:cs="Calibri Light"/>
              </w:rPr>
              <w:t>accompagnement</w:t>
            </w:r>
          </w:p>
        </w:tc>
      </w:tr>
    </w:tbl>
    <w:p w14:paraId="0CC50564" w14:textId="2F24A209" w:rsidR="008320C8" w:rsidRPr="00B86B87" w:rsidRDefault="00A93E61" w:rsidP="0004240B">
      <w:pPr>
        <w:pStyle w:val="Paragraphedeliste"/>
        <w:ind w:left="360"/>
        <w:rPr>
          <w:rFonts w:ascii="Calibri Light" w:eastAsia="Garamond" w:hAnsi="Calibri Light" w:cs="Calibri Light"/>
        </w:rPr>
      </w:pPr>
      <w:r w:rsidRPr="00B86B87">
        <w:rPr>
          <w:rFonts w:ascii="Calibri Light" w:eastAsia="Garamond" w:hAnsi="Calibri Light" w:cs="Calibri Light"/>
        </w:rPr>
        <w:t xml:space="preserve">   </w:t>
      </w:r>
      <w:r w:rsidR="0004240B" w:rsidRPr="0004240B">
        <w:rPr>
          <w:rFonts w:ascii="Calibri Light" w:eastAsia="Garamond" w:hAnsi="Calibri Light" w:cs="Calibri Light"/>
        </w:rPr>
        <w:t xml:space="preserve">* Il restera un résiduel de ressources </w:t>
      </w:r>
      <w:r w:rsidR="0004240B">
        <w:rPr>
          <w:rFonts w:ascii="Calibri Light" w:eastAsia="Garamond" w:hAnsi="Calibri Light" w:cs="Calibri Light"/>
        </w:rPr>
        <w:t xml:space="preserve">(à préciser) </w:t>
      </w:r>
      <w:r w:rsidR="0004240B" w:rsidRPr="0004240B">
        <w:rPr>
          <w:rFonts w:ascii="Calibri Light" w:eastAsia="Garamond" w:hAnsi="Calibri Light" w:cs="Calibri Light"/>
        </w:rPr>
        <w:t>qui ser</w:t>
      </w:r>
      <w:r w:rsidR="00913AD7">
        <w:rPr>
          <w:rFonts w:ascii="Calibri Light" w:eastAsia="Garamond" w:hAnsi="Calibri Light" w:cs="Calibri Light"/>
        </w:rPr>
        <w:t>a</w:t>
      </w:r>
      <w:r w:rsidR="0004240B" w:rsidRPr="0004240B">
        <w:rPr>
          <w:rFonts w:ascii="Calibri Light" w:eastAsia="Garamond" w:hAnsi="Calibri Light" w:cs="Calibri Light"/>
        </w:rPr>
        <w:t xml:space="preserve"> alloué au comité exécutif à l’hiver 2021.</w:t>
      </w:r>
      <w:r w:rsidR="0004240B">
        <w:rPr>
          <w:rFonts w:ascii="Calibri Light" w:eastAsia="Garamond" w:hAnsi="Calibri Light" w:cs="Calibri Light"/>
        </w:rPr>
        <w:t xml:space="preserve"> </w:t>
      </w:r>
    </w:p>
    <w:p w14:paraId="29D6B04F" w14:textId="77777777" w:rsidR="00263CB7" w:rsidRPr="00B86B87" w:rsidRDefault="008320C8" w:rsidP="0004240B">
      <w:pPr>
        <w:pStyle w:val="Paragraphedeliste"/>
        <w:ind w:left="360"/>
        <w:rPr>
          <w:rFonts w:ascii="Calibri Light" w:eastAsia="Garamond" w:hAnsi="Calibri Light" w:cs="Calibri Light"/>
        </w:rPr>
      </w:pPr>
      <w:r w:rsidRPr="00B86B87">
        <w:rPr>
          <w:rFonts w:ascii="Calibri Light" w:eastAsia="Garamond" w:hAnsi="Calibri Light" w:cs="Calibri Light"/>
        </w:rPr>
        <w:t xml:space="preserve"> </w:t>
      </w:r>
    </w:p>
    <w:p w14:paraId="11254D5C" w14:textId="77777777" w:rsidR="00263CB7" w:rsidRPr="00961B62" w:rsidRDefault="00B60F4F" w:rsidP="0004240B">
      <w:pPr>
        <w:ind w:left="426"/>
        <w:rPr>
          <w:rFonts w:ascii="Calibri Light" w:eastAsia="Garamond" w:hAnsi="Calibri Light" w:cs="Calibri Light"/>
        </w:rPr>
      </w:pPr>
      <w:r w:rsidRPr="00961B62">
        <w:rPr>
          <w:rFonts w:ascii="Calibri Light" w:eastAsia="Garamond" w:hAnsi="Calibri Light" w:cs="Calibri Light"/>
        </w:rPr>
        <w:t xml:space="preserve">Tous les membres du comité exécutif assument des fonctions de représentation auprès de la direction du Collège ou à la FNEEQ selon leurs responsabilités respectives. </w:t>
      </w:r>
      <w:r w:rsidR="00D11417" w:rsidRPr="00961B62">
        <w:rPr>
          <w:rFonts w:ascii="Calibri Light" w:eastAsia="Garamond" w:hAnsi="Calibri Light" w:cs="Calibri Light"/>
        </w:rPr>
        <w:t>L</w:t>
      </w:r>
      <w:r w:rsidRPr="00961B62">
        <w:rPr>
          <w:rFonts w:ascii="Calibri Light" w:eastAsia="Garamond" w:hAnsi="Calibri Light" w:cs="Calibri Light"/>
        </w:rPr>
        <w:t>es membres du comité exécutif peuvent assumer des fonctions d’organisation ou de coordination de comités. Cependant, en pratique, ces mandats sont plus souvent exercés par la présidence et la vice-présidence à l’information.</w:t>
      </w:r>
    </w:p>
    <w:p w14:paraId="3656B9AB" w14:textId="77777777" w:rsidR="00263CB7" w:rsidRPr="00961B62" w:rsidRDefault="00263CB7" w:rsidP="00EB47E8">
      <w:pPr>
        <w:ind w:left="426"/>
        <w:rPr>
          <w:rFonts w:ascii="Calibri Light" w:eastAsia="Garamond" w:hAnsi="Calibri Light" w:cs="Calibri Light"/>
        </w:rPr>
      </w:pPr>
    </w:p>
    <w:p w14:paraId="7E7B0578" w14:textId="77777777" w:rsidR="00263CB7" w:rsidRPr="00961B62" w:rsidRDefault="00B60F4F" w:rsidP="00EB47E8">
      <w:pPr>
        <w:ind w:left="426"/>
        <w:rPr>
          <w:rFonts w:ascii="Calibri Light" w:eastAsia="Garamond" w:hAnsi="Calibri Light" w:cs="Calibri Light"/>
        </w:rPr>
      </w:pPr>
      <w:r w:rsidRPr="00961B62">
        <w:rPr>
          <w:rFonts w:ascii="Calibri Light" w:eastAsia="Garamond" w:hAnsi="Calibri Light" w:cs="Calibri Light"/>
        </w:rPr>
        <w:t>L’accompagnement des enseignant</w:t>
      </w:r>
      <w:r w:rsidR="00D95EE2" w:rsidRPr="00961B62">
        <w:rPr>
          <w:rFonts w:ascii="Calibri Light" w:eastAsia="Garamond" w:hAnsi="Calibri Light" w:cs="Calibri Light"/>
        </w:rPr>
        <w:t>s</w:t>
      </w:r>
      <w:r w:rsidRPr="00961B62">
        <w:rPr>
          <w:rFonts w:ascii="Calibri Light" w:eastAsia="Garamond" w:hAnsi="Calibri Light" w:cs="Calibri Light"/>
        </w:rPr>
        <w:t>-es auprès de la Direction relève prioritairement de la vice-présidence aux relations de travail et du secrétaire (selon le sujet). Toutefois, tous</w:t>
      </w:r>
      <w:r w:rsidR="00D11417" w:rsidRPr="00961B62">
        <w:rPr>
          <w:rFonts w:ascii="Calibri Light" w:eastAsia="Garamond" w:hAnsi="Calibri Light" w:cs="Calibri Light"/>
        </w:rPr>
        <w:t>-toutes</w:t>
      </w:r>
      <w:r w:rsidRPr="00961B62">
        <w:rPr>
          <w:rFonts w:ascii="Calibri Light" w:eastAsia="Garamond" w:hAnsi="Calibri Light" w:cs="Calibri Light"/>
        </w:rPr>
        <w:t xml:space="preserve"> les autres membres du comité exécutif peuvent être </w:t>
      </w:r>
      <w:proofErr w:type="spellStart"/>
      <w:r w:rsidRPr="00961B62">
        <w:rPr>
          <w:rFonts w:ascii="Calibri Light" w:eastAsia="Garamond" w:hAnsi="Calibri Light" w:cs="Calibri Light"/>
        </w:rPr>
        <w:t>amené</w:t>
      </w:r>
      <w:r w:rsidR="00D95EE2" w:rsidRPr="00961B62">
        <w:rPr>
          <w:rFonts w:ascii="Calibri Light" w:eastAsia="Garamond" w:hAnsi="Calibri Light" w:cs="Calibri Light"/>
        </w:rPr>
        <w:t>-e</w:t>
      </w:r>
      <w:r w:rsidRPr="00961B62">
        <w:rPr>
          <w:rFonts w:ascii="Calibri Light" w:eastAsia="Garamond" w:hAnsi="Calibri Light" w:cs="Calibri Light"/>
        </w:rPr>
        <w:t>s</w:t>
      </w:r>
      <w:proofErr w:type="spellEnd"/>
      <w:r w:rsidRPr="00961B62">
        <w:rPr>
          <w:rFonts w:ascii="Calibri Light" w:eastAsia="Garamond" w:hAnsi="Calibri Light" w:cs="Calibri Light"/>
        </w:rPr>
        <w:t xml:space="preserve"> à accompagner des enseignant</w:t>
      </w:r>
      <w:r w:rsidR="00D95EE2" w:rsidRPr="00961B62">
        <w:rPr>
          <w:rFonts w:ascii="Calibri Light" w:eastAsia="Garamond" w:hAnsi="Calibri Light" w:cs="Calibri Light"/>
        </w:rPr>
        <w:t>s</w:t>
      </w:r>
      <w:r w:rsidRPr="00961B62">
        <w:rPr>
          <w:rFonts w:ascii="Calibri Light" w:eastAsia="Garamond" w:hAnsi="Calibri Light" w:cs="Calibri Light"/>
        </w:rPr>
        <w:t>-es à des rencontres en fonction des dossiers et des agendas des membres du comité exécutif (voir section suivante).</w:t>
      </w:r>
    </w:p>
    <w:p w14:paraId="45FB0818" w14:textId="77777777" w:rsidR="00263CB7" w:rsidRPr="00961B62" w:rsidRDefault="00263CB7" w:rsidP="00EB47E8">
      <w:pPr>
        <w:rPr>
          <w:rFonts w:ascii="Calibri Light" w:eastAsia="Garamond" w:hAnsi="Calibri Light" w:cs="Calibri Light"/>
          <w:b/>
        </w:rPr>
      </w:pPr>
    </w:p>
    <w:p w14:paraId="3690E551" w14:textId="77777777" w:rsidR="00263CB7" w:rsidRPr="00961B62" w:rsidRDefault="00B60F4F" w:rsidP="00EB47E8">
      <w:pPr>
        <w:numPr>
          <w:ilvl w:val="0"/>
          <w:numId w:val="2"/>
        </w:numPr>
        <w:rPr>
          <w:rFonts w:ascii="Calibri Light" w:eastAsia="Garamond" w:hAnsi="Calibri Light" w:cs="Calibri Light"/>
          <w:b/>
        </w:rPr>
      </w:pPr>
      <w:r w:rsidRPr="00961B62">
        <w:rPr>
          <w:rFonts w:ascii="Calibri Light" w:eastAsia="Garamond" w:hAnsi="Calibri Light" w:cs="Calibri Light"/>
          <w:b/>
        </w:rPr>
        <w:t>Mode de décision et de délibération à l’interne du comité exécutif</w:t>
      </w:r>
    </w:p>
    <w:p w14:paraId="049F31CB" w14:textId="77777777" w:rsidR="00263CB7" w:rsidRPr="00961B62" w:rsidRDefault="00263CB7" w:rsidP="00EB47E8">
      <w:pPr>
        <w:ind w:left="720"/>
        <w:rPr>
          <w:rFonts w:ascii="Calibri Light" w:eastAsia="Garamond" w:hAnsi="Calibri Light" w:cs="Calibri Light"/>
          <w:b/>
        </w:rPr>
      </w:pPr>
    </w:p>
    <w:p w14:paraId="63DF5A5C"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 xml:space="preserve">Les réunions du comité exécutif se tiennent </w:t>
      </w:r>
      <w:r w:rsidR="00D11417" w:rsidRPr="00961B62">
        <w:rPr>
          <w:rFonts w:ascii="Calibri Light" w:eastAsia="Garamond" w:hAnsi="Calibri Light" w:cs="Calibri Light"/>
        </w:rPr>
        <w:t>habituellement</w:t>
      </w:r>
      <w:r w:rsidRPr="00961B62">
        <w:rPr>
          <w:rFonts w:ascii="Calibri Light" w:eastAsia="Garamond" w:hAnsi="Calibri Light" w:cs="Calibri Light"/>
        </w:rPr>
        <w:t xml:space="preserve"> tous les lundis de 13 h à 17 h. Les membres du comité exécutif sont égaux et égales dans les réunions. Personne n’a une voix plus importante</w:t>
      </w:r>
      <w:r w:rsidR="00271FBE" w:rsidRPr="00961B62">
        <w:rPr>
          <w:rFonts w:ascii="Calibri Light" w:eastAsia="Garamond" w:hAnsi="Calibri Light" w:cs="Calibri Light"/>
        </w:rPr>
        <w:t>,</w:t>
      </w:r>
      <w:r w:rsidRPr="00961B62">
        <w:rPr>
          <w:rFonts w:ascii="Calibri Light" w:eastAsia="Garamond" w:hAnsi="Calibri Light" w:cs="Calibri Light"/>
        </w:rPr>
        <w:t xml:space="preserve"> </w:t>
      </w:r>
      <w:r w:rsidR="00CE4F77" w:rsidRPr="00961B62">
        <w:rPr>
          <w:rFonts w:ascii="Calibri Light" w:eastAsia="Garamond" w:hAnsi="Calibri Light" w:cs="Calibri Light"/>
        </w:rPr>
        <w:t>peu importe</w:t>
      </w:r>
      <w:r w:rsidRPr="00961B62">
        <w:rPr>
          <w:rFonts w:ascii="Calibri Light" w:eastAsia="Garamond" w:hAnsi="Calibri Light" w:cs="Calibri Light"/>
        </w:rPr>
        <w:t xml:space="preserve"> son titre, son ancienneté ou son genre. Les décisions du comité exécutif sont le fruit d’un consensus, c’est</w:t>
      </w:r>
      <w:r w:rsidR="00D11417" w:rsidRPr="00961B62">
        <w:rPr>
          <w:rFonts w:ascii="Calibri Light" w:eastAsia="Garamond" w:hAnsi="Calibri Light" w:cs="Calibri Light"/>
        </w:rPr>
        <w:noBreakHyphen/>
      </w:r>
      <w:r w:rsidRPr="00961B62">
        <w:rPr>
          <w:rFonts w:ascii="Calibri Light" w:eastAsia="Garamond" w:hAnsi="Calibri Light" w:cs="Calibri Light"/>
        </w:rPr>
        <w:t>à</w:t>
      </w:r>
      <w:r w:rsidR="00D11417" w:rsidRPr="00961B62">
        <w:rPr>
          <w:rFonts w:ascii="Calibri Light" w:eastAsia="Garamond" w:hAnsi="Calibri Light" w:cs="Calibri Light"/>
        </w:rPr>
        <w:noBreakHyphen/>
      </w:r>
      <w:r w:rsidRPr="00961B62">
        <w:rPr>
          <w:rFonts w:ascii="Calibri Light" w:eastAsia="Garamond" w:hAnsi="Calibri Light" w:cs="Calibri Light"/>
        </w:rPr>
        <w:t>dire que la décision prise fait l’unanimité des membres du comité et qu’il n’y a pas de ralliement factice. Rien n’empêche</w:t>
      </w:r>
      <w:r w:rsidR="00D11417" w:rsidRPr="00961B62">
        <w:rPr>
          <w:rFonts w:ascii="Calibri Light" w:eastAsia="Garamond" w:hAnsi="Calibri Light" w:cs="Calibri Light"/>
        </w:rPr>
        <w:t>, toutefois,</w:t>
      </w:r>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un</w:t>
      </w:r>
      <w:r w:rsidR="00D95EE2" w:rsidRPr="00961B62">
        <w:rPr>
          <w:rFonts w:ascii="Calibri Light" w:eastAsia="Garamond" w:hAnsi="Calibri Light" w:cs="Calibri Light"/>
        </w:rPr>
        <w:t>-e</w:t>
      </w:r>
      <w:proofErr w:type="spellEnd"/>
      <w:r w:rsidRPr="00961B62">
        <w:rPr>
          <w:rFonts w:ascii="Calibri Light" w:eastAsia="Garamond" w:hAnsi="Calibri Light" w:cs="Calibri Light"/>
        </w:rPr>
        <w:t xml:space="preserve"> membre du comité exécutif d’exposer son désaccord. Il n’y a pas de ligne de parti. Il en va de même lorsque le comité exécutif doit prendre une décision ou poser une action en dehors des réunions du comité. Cela se fait par des échanges au local</w:t>
      </w:r>
      <w:r w:rsidR="00D11417" w:rsidRPr="00961B62">
        <w:rPr>
          <w:rFonts w:ascii="Calibri Light" w:eastAsia="Garamond" w:hAnsi="Calibri Light" w:cs="Calibri Light"/>
        </w:rPr>
        <w:t>, par visioconférence</w:t>
      </w:r>
      <w:r w:rsidRPr="00961B62">
        <w:rPr>
          <w:rFonts w:ascii="Calibri Light" w:eastAsia="Garamond" w:hAnsi="Calibri Light" w:cs="Calibri Light"/>
        </w:rPr>
        <w:t xml:space="preserve"> ou par courriel.</w:t>
      </w:r>
    </w:p>
    <w:p w14:paraId="53128261" w14:textId="77777777" w:rsidR="00263CB7" w:rsidRPr="00961B62" w:rsidRDefault="00263CB7" w:rsidP="00EB47E8">
      <w:pPr>
        <w:rPr>
          <w:rFonts w:ascii="Calibri Light" w:eastAsia="Garamond" w:hAnsi="Calibri Light" w:cs="Calibri Light"/>
        </w:rPr>
      </w:pPr>
    </w:p>
    <w:p w14:paraId="023B5281"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Lors des réunions du comité exécutif, nous faisons le tour des dossiers collectifs et des dossiers individuels. Nous préparons les réunions à venir et rendons compte des réunions passées. Toutes les informations sont partagées à l’ensemble des membres du comité exécutif, à moins qu’il ait é</w:t>
      </w:r>
      <w:r w:rsidR="000031B3" w:rsidRPr="00961B62">
        <w:rPr>
          <w:rFonts w:ascii="Calibri Light" w:eastAsia="Garamond" w:hAnsi="Calibri Light" w:cs="Calibri Light"/>
        </w:rPr>
        <w:t xml:space="preserve">té convenu expressément avec </w:t>
      </w:r>
      <w:proofErr w:type="spellStart"/>
      <w:r w:rsidR="000031B3" w:rsidRPr="00961B62">
        <w:rPr>
          <w:rFonts w:ascii="Calibri Light" w:eastAsia="Garamond" w:hAnsi="Calibri Light" w:cs="Calibri Light"/>
        </w:rPr>
        <w:t>un</w:t>
      </w:r>
      <w:r w:rsidR="000031B3" w:rsidRPr="00961B62">
        <w:rPr>
          <w:rFonts w:ascii="Calibri Light" w:eastAsia="Garamond" w:hAnsi="Calibri Light" w:cs="Calibri Light"/>
        </w:rPr>
        <w:noBreakHyphen/>
      </w:r>
      <w:r w:rsidRPr="00961B62">
        <w:rPr>
          <w:rFonts w:ascii="Calibri Light" w:eastAsia="Garamond" w:hAnsi="Calibri Light" w:cs="Calibri Light"/>
        </w:rPr>
        <w:t>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enseignant-e</w:t>
      </w:r>
      <w:proofErr w:type="spellEnd"/>
      <w:r w:rsidRPr="00961B62">
        <w:rPr>
          <w:rFonts w:ascii="Calibri Light" w:eastAsia="Garamond" w:hAnsi="Calibri Light" w:cs="Calibri Light"/>
        </w:rPr>
        <w:t xml:space="preserve"> de ne pas le faire. L’information demeure par ailleurs complètement confidentielle et n’est dévoilée qu’en conformité avec les règles du Syndicat et ce qui est convenu avec l’</w:t>
      </w:r>
      <w:proofErr w:type="spellStart"/>
      <w:r w:rsidRPr="00961B62">
        <w:rPr>
          <w:rFonts w:ascii="Calibri Light" w:eastAsia="Garamond" w:hAnsi="Calibri Light" w:cs="Calibri Light"/>
        </w:rPr>
        <w:t>enseignant-e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concerné-e</w:t>
      </w:r>
      <w:proofErr w:type="spellEnd"/>
      <w:r w:rsidRPr="00961B62">
        <w:rPr>
          <w:rFonts w:ascii="Calibri Light" w:eastAsia="Garamond" w:hAnsi="Calibri Light" w:cs="Calibri Light"/>
        </w:rPr>
        <w:t xml:space="preserve">. Nous tâchons d’éviter de nous placer en situation de conflit d’intérêts et les membres du comité exécutif ne participent pas aux prises de décision lorsqu’elles concernent </w:t>
      </w:r>
      <w:proofErr w:type="spellStart"/>
      <w:r w:rsidRPr="00961B62">
        <w:rPr>
          <w:rFonts w:ascii="Calibri Light" w:eastAsia="Garamond" w:hAnsi="Calibri Light" w:cs="Calibri Light"/>
        </w:rPr>
        <w:t>un-e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ami-e</w:t>
      </w:r>
      <w:proofErr w:type="spellEnd"/>
      <w:r w:rsidRPr="00961B62">
        <w:rPr>
          <w:rFonts w:ascii="Calibri Light" w:eastAsia="Garamond" w:hAnsi="Calibri Light" w:cs="Calibri Light"/>
        </w:rPr>
        <w:t xml:space="preserve"> ou </w:t>
      </w:r>
      <w:proofErr w:type="spellStart"/>
      <w:r w:rsidRPr="00961B62">
        <w:rPr>
          <w:rFonts w:ascii="Calibri Light" w:eastAsia="Garamond" w:hAnsi="Calibri Light" w:cs="Calibri Light"/>
        </w:rPr>
        <w:t>un-e</w:t>
      </w:r>
      <w:proofErr w:type="spellEnd"/>
      <w:r w:rsidRPr="00961B62">
        <w:rPr>
          <w:rFonts w:ascii="Calibri Light" w:eastAsia="Garamond" w:hAnsi="Calibri Light" w:cs="Calibri Light"/>
        </w:rPr>
        <w:t xml:space="preserve"> collègue de la même discipline.</w:t>
      </w:r>
    </w:p>
    <w:p w14:paraId="62486C05" w14:textId="77777777" w:rsidR="00263CB7" w:rsidRPr="00961B62" w:rsidRDefault="00263CB7" w:rsidP="00EB47E8">
      <w:pPr>
        <w:ind w:left="360"/>
        <w:rPr>
          <w:rFonts w:ascii="Calibri Light" w:eastAsia="Garamond" w:hAnsi="Calibri Light" w:cs="Calibri Light"/>
        </w:rPr>
      </w:pPr>
    </w:p>
    <w:p w14:paraId="4EC48CB2"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lastRenderedPageBreak/>
        <w:t>L’implication au comité exécutif peut être exigeante, mais nous valorisons aussi la conciliation travail – militantisme – famille au sein du comité exécutif. Les parents de jeunes enfants (ou les enfants de vieux parents) doivent pouvoir militer au sein du syndicat s’ils</w:t>
      </w:r>
      <w:r w:rsidR="000031B3" w:rsidRPr="00961B62">
        <w:rPr>
          <w:rFonts w:ascii="Calibri Light" w:eastAsia="Garamond" w:hAnsi="Calibri Light" w:cs="Calibri Light"/>
        </w:rPr>
        <w:t xml:space="preserve">-elles </w:t>
      </w:r>
      <w:r w:rsidRPr="00961B62">
        <w:rPr>
          <w:rFonts w:ascii="Calibri Light" w:eastAsia="Garamond" w:hAnsi="Calibri Light" w:cs="Calibri Light"/>
        </w:rPr>
        <w:t>le souhaitent.</w:t>
      </w:r>
    </w:p>
    <w:p w14:paraId="4101652C" w14:textId="77777777" w:rsidR="00263CB7" w:rsidRPr="00961B62" w:rsidRDefault="00263CB7" w:rsidP="00EB47E8">
      <w:pPr>
        <w:rPr>
          <w:rFonts w:ascii="Calibri Light" w:eastAsia="Garamond" w:hAnsi="Calibri Light" w:cs="Calibri Light"/>
        </w:rPr>
      </w:pPr>
    </w:p>
    <w:p w14:paraId="19112B38" w14:textId="77777777" w:rsidR="00263CB7" w:rsidRPr="00961B62" w:rsidRDefault="00B60F4F" w:rsidP="00EB47E8">
      <w:pPr>
        <w:numPr>
          <w:ilvl w:val="0"/>
          <w:numId w:val="2"/>
        </w:numPr>
        <w:rPr>
          <w:rFonts w:ascii="Calibri Light" w:eastAsia="Garamond" w:hAnsi="Calibri Light" w:cs="Calibri Light"/>
          <w:b/>
        </w:rPr>
      </w:pPr>
      <w:r w:rsidRPr="00961B62">
        <w:rPr>
          <w:rFonts w:ascii="Calibri Light" w:eastAsia="Garamond" w:hAnsi="Calibri Light" w:cs="Calibri Light"/>
          <w:b/>
        </w:rPr>
        <w:t>Vision dans la démarche de décision collective</w:t>
      </w:r>
    </w:p>
    <w:p w14:paraId="4B99056E" w14:textId="77777777" w:rsidR="00263CB7" w:rsidRPr="00961B62" w:rsidRDefault="00263CB7" w:rsidP="00EB47E8">
      <w:pPr>
        <w:rPr>
          <w:rFonts w:ascii="Calibri Light" w:eastAsia="Garamond" w:hAnsi="Calibri Light" w:cs="Calibri Light"/>
        </w:rPr>
      </w:pPr>
    </w:p>
    <w:p w14:paraId="238BE3E8"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 xml:space="preserve">La force d’un syndicat ne peut reposer seulement sur son comité exécutif. Elle doit reposer sur l’implication du plus grand nombre dans des lieux d’implications variés. Pour les membres du comité exécutif, </w:t>
      </w:r>
      <w:r w:rsidRPr="00961B62">
        <w:rPr>
          <w:rFonts w:ascii="Calibri Light" w:eastAsia="Garamond" w:hAnsi="Calibri Light" w:cs="Calibri Light"/>
          <w:b/>
        </w:rPr>
        <w:t>l’assemblée générale</w:t>
      </w:r>
      <w:r w:rsidRPr="00961B62">
        <w:rPr>
          <w:rFonts w:ascii="Calibri Light" w:eastAsia="Garamond" w:hAnsi="Calibri Light" w:cs="Calibri Light"/>
        </w:rPr>
        <w:t xml:space="preserve"> exerce un rôle primordial dans la prise des décisions du Syndicat. Plus particulièrement, elle doit être consultée dans la définition des mandats de négociation ou des orientations politiques et dans l’acceptation ou la ratification d’ententes ou de projets. </w:t>
      </w:r>
    </w:p>
    <w:p w14:paraId="1299C43A" w14:textId="77777777" w:rsidR="00263CB7" w:rsidRPr="00961B62" w:rsidRDefault="00263CB7" w:rsidP="00EB47E8">
      <w:pPr>
        <w:ind w:left="360"/>
        <w:rPr>
          <w:rFonts w:ascii="Calibri Light" w:eastAsia="Garamond" w:hAnsi="Calibri Light" w:cs="Calibri Light"/>
        </w:rPr>
      </w:pPr>
    </w:p>
    <w:p w14:paraId="1900599D"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 xml:space="preserve">Nous estimons que les départements ont un rôle à jouer dans la préparation et dans la discussion des sujets soumis à l’assemblée générale. Le </w:t>
      </w:r>
      <w:r w:rsidR="00BB191F" w:rsidRPr="00961B62">
        <w:rPr>
          <w:rFonts w:ascii="Calibri Light" w:eastAsia="Garamond" w:hAnsi="Calibri Light" w:cs="Calibri Light"/>
          <w:b/>
        </w:rPr>
        <w:t>b</w:t>
      </w:r>
      <w:r w:rsidRPr="00961B62">
        <w:rPr>
          <w:rFonts w:ascii="Calibri Light" w:eastAsia="Garamond" w:hAnsi="Calibri Light" w:cs="Calibri Light"/>
          <w:b/>
        </w:rPr>
        <w:t>ureau syndical</w:t>
      </w:r>
      <w:r w:rsidRPr="00961B62">
        <w:rPr>
          <w:rFonts w:ascii="Calibri Light" w:eastAsia="Garamond" w:hAnsi="Calibri Light" w:cs="Calibri Light"/>
        </w:rPr>
        <w:t xml:space="preserve">, ou le </w:t>
      </w:r>
      <w:r w:rsidR="00BB191F" w:rsidRPr="00961B62">
        <w:rPr>
          <w:rFonts w:ascii="Calibri Light" w:eastAsia="Garamond" w:hAnsi="Calibri Light" w:cs="Calibri Light"/>
          <w:b/>
        </w:rPr>
        <w:t>c</w:t>
      </w:r>
      <w:r w:rsidRPr="00961B62">
        <w:rPr>
          <w:rFonts w:ascii="Calibri Light" w:eastAsia="Garamond" w:hAnsi="Calibri Light" w:cs="Calibri Light"/>
          <w:b/>
        </w:rPr>
        <w:t>omité des affaires pédagogiques</w:t>
      </w:r>
      <w:r w:rsidRPr="00961B62">
        <w:rPr>
          <w:rFonts w:ascii="Calibri Light" w:eastAsia="Garamond" w:hAnsi="Calibri Light" w:cs="Calibri Light"/>
        </w:rPr>
        <w:t xml:space="preserve"> selon le cas, jouent le rôle d’instance de concertation interdépartementale. Les consensus formés au </w:t>
      </w:r>
      <w:r w:rsidR="00BB191F" w:rsidRPr="00961B62">
        <w:rPr>
          <w:rFonts w:ascii="Calibri Light" w:eastAsia="Garamond" w:hAnsi="Calibri Light" w:cs="Calibri Light"/>
        </w:rPr>
        <w:t>b</w:t>
      </w:r>
      <w:r w:rsidRPr="00961B62">
        <w:rPr>
          <w:rFonts w:ascii="Calibri Light" w:eastAsia="Garamond" w:hAnsi="Calibri Light" w:cs="Calibri Light"/>
        </w:rPr>
        <w:t>ureau syndical sur des enjeux qui peuvent potentiellement diviser les membres facilitent la délibération de l’assemblée générale.</w:t>
      </w:r>
    </w:p>
    <w:p w14:paraId="4DDBEF00" w14:textId="77777777" w:rsidR="00263CB7" w:rsidRPr="00961B62" w:rsidRDefault="00263CB7" w:rsidP="00EB47E8">
      <w:pPr>
        <w:rPr>
          <w:rFonts w:ascii="Calibri Light" w:eastAsia="Garamond" w:hAnsi="Calibri Light" w:cs="Calibri Light"/>
        </w:rPr>
      </w:pPr>
    </w:p>
    <w:p w14:paraId="7AB694A7"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 xml:space="preserve">Nous reconnaissons qu’en tant que membres du comité exécutif, nous avons un pouvoir considérable dans l’initiative des discussions et nous pensons que nous devons dire notre opinion. Nous tâchons d’éviter d’abuser de ce pouvoir. Nous souhaitons l’expression du plus grand nombre de points </w:t>
      </w:r>
      <w:r w:rsidR="00BB191F" w:rsidRPr="00961B62">
        <w:rPr>
          <w:rFonts w:ascii="Calibri Light" w:eastAsia="Garamond" w:hAnsi="Calibri Light" w:cs="Calibri Light"/>
        </w:rPr>
        <w:t>de vue et nous sommes conscients-</w:t>
      </w:r>
      <w:r w:rsidRPr="00961B62">
        <w:rPr>
          <w:rFonts w:ascii="Calibri Light" w:eastAsia="Garamond" w:hAnsi="Calibri Light" w:cs="Calibri Light"/>
        </w:rPr>
        <w:t>es que nous ne pouvons pas toujours avoir raison ni être dans le tort d’ailleurs.</w:t>
      </w:r>
    </w:p>
    <w:p w14:paraId="3461D779" w14:textId="77777777" w:rsidR="00263CB7" w:rsidRPr="00961B62" w:rsidRDefault="00263CB7" w:rsidP="00EB47E8">
      <w:pPr>
        <w:rPr>
          <w:rFonts w:ascii="Calibri Light" w:eastAsia="Garamond" w:hAnsi="Calibri Light" w:cs="Calibri Light"/>
        </w:rPr>
      </w:pPr>
    </w:p>
    <w:p w14:paraId="05FC0C02"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 xml:space="preserve">Nous pensons que les </w:t>
      </w:r>
      <w:r w:rsidRPr="00961B62">
        <w:rPr>
          <w:rFonts w:ascii="Calibri Light" w:eastAsia="Garamond" w:hAnsi="Calibri Light" w:cs="Calibri Light"/>
          <w:b/>
        </w:rPr>
        <w:t>comités du syndicat</w:t>
      </w:r>
      <w:r w:rsidRPr="00961B62">
        <w:rPr>
          <w:rFonts w:ascii="Calibri Light" w:eastAsia="Garamond" w:hAnsi="Calibri Light" w:cs="Calibri Light"/>
        </w:rPr>
        <w:t xml:space="preserve"> sont des outils importants pour l’élaboration de projets et aussi pour leur mise en œuvre. Ils constituent des formes d’implication de base qui nourrissent grandement la vie syndicale. Si, par la force des choses, les membres du comité exécutif acquièrent des compétences et une expertise des dossiers qu’ils</w:t>
      </w:r>
      <w:r w:rsidR="00BB191F" w:rsidRPr="00961B62">
        <w:rPr>
          <w:rFonts w:ascii="Calibri Light" w:eastAsia="Garamond" w:hAnsi="Calibri Light" w:cs="Calibri Light"/>
        </w:rPr>
        <w:t>-elles</w:t>
      </w:r>
      <w:r w:rsidRPr="00961B62">
        <w:rPr>
          <w:rFonts w:ascii="Calibri Light" w:eastAsia="Garamond" w:hAnsi="Calibri Light" w:cs="Calibri Light"/>
        </w:rPr>
        <w:t xml:space="preserve"> supervisent, nous croyons également qu’il faut travailler à s’approprier collectivement les dossiers qui concernent l’ensemble des profs. Cela nourrit également l’intérêt envers le syndicat.</w:t>
      </w:r>
    </w:p>
    <w:p w14:paraId="3CF2D8B6" w14:textId="77777777" w:rsidR="00263CB7" w:rsidRPr="00961B62" w:rsidRDefault="00263CB7" w:rsidP="00EB47E8">
      <w:pPr>
        <w:ind w:left="360"/>
        <w:rPr>
          <w:rFonts w:ascii="Calibri Light" w:eastAsia="Garamond" w:hAnsi="Calibri Light" w:cs="Calibri Light"/>
        </w:rPr>
      </w:pPr>
    </w:p>
    <w:p w14:paraId="313E2C10"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 xml:space="preserve">Nous défendons les principes précédents dans les  instances des organisations auxquelles nous sommes affiliées, c’est-à-dire à la </w:t>
      </w:r>
      <w:hyperlink r:id="rId11">
        <w:r w:rsidRPr="00961B62">
          <w:rPr>
            <w:rFonts w:ascii="Calibri Light" w:eastAsia="Garamond" w:hAnsi="Calibri Light" w:cs="Calibri Light"/>
            <w:color w:val="0000FF"/>
            <w:u w:val="single"/>
          </w:rPr>
          <w:t>FNEEQ</w:t>
        </w:r>
      </w:hyperlink>
      <w:r w:rsidRPr="00961B62">
        <w:rPr>
          <w:rFonts w:ascii="Calibri Light" w:eastAsia="Garamond" w:hAnsi="Calibri Light" w:cs="Calibri Light"/>
        </w:rPr>
        <w:t xml:space="preserve">, à la </w:t>
      </w:r>
      <w:hyperlink r:id="rId12">
        <w:r w:rsidRPr="00961B62">
          <w:rPr>
            <w:rFonts w:ascii="Calibri Light" w:eastAsia="Garamond" w:hAnsi="Calibri Light" w:cs="Calibri Light"/>
            <w:color w:val="0000FF"/>
            <w:u w:val="single"/>
          </w:rPr>
          <w:t>CSN</w:t>
        </w:r>
      </w:hyperlink>
      <w:r w:rsidRPr="00961B62">
        <w:rPr>
          <w:rFonts w:ascii="Calibri Light" w:eastAsia="Garamond" w:hAnsi="Calibri Light" w:cs="Calibri Light"/>
        </w:rPr>
        <w:t xml:space="preserve"> et au </w:t>
      </w:r>
      <w:hyperlink r:id="rId13">
        <w:r w:rsidRPr="00961B62">
          <w:rPr>
            <w:rFonts w:ascii="Calibri Light" w:eastAsia="Garamond" w:hAnsi="Calibri Light" w:cs="Calibri Light"/>
            <w:color w:val="0000FF"/>
            <w:u w:val="single"/>
          </w:rPr>
          <w:t>CCMM</w:t>
        </w:r>
      </w:hyperlink>
      <w:r w:rsidRPr="00961B62">
        <w:rPr>
          <w:rFonts w:ascii="Calibri Light" w:eastAsia="Garamond" w:hAnsi="Calibri Light" w:cs="Calibri Light"/>
        </w:rPr>
        <w:t>.</w:t>
      </w:r>
    </w:p>
    <w:p w14:paraId="0FB78278" w14:textId="77777777" w:rsidR="005E5115" w:rsidRPr="00961B62" w:rsidRDefault="005E5115" w:rsidP="00EB47E8">
      <w:pPr>
        <w:ind w:left="360"/>
        <w:rPr>
          <w:rFonts w:ascii="Calibri Light" w:eastAsia="Garamond" w:hAnsi="Calibri Light" w:cs="Calibri Light"/>
        </w:rPr>
      </w:pPr>
    </w:p>
    <w:p w14:paraId="3498A17B" w14:textId="77777777" w:rsidR="00263CB7" w:rsidRPr="00961B62" w:rsidRDefault="00B60F4F" w:rsidP="00EB47E8">
      <w:pPr>
        <w:numPr>
          <w:ilvl w:val="0"/>
          <w:numId w:val="2"/>
        </w:numPr>
        <w:rPr>
          <w:rFonts w:ascii="Calibri Light" w:eastAsia="Garamond" w:hAnsi="Calibri Light" w:cs="Calibri Light"/>
          <w:b/>
        </w:rPr>
      </w:pPr>
      <w:r w:rsidRPr="00961B62">
        <w:rPr>
          <w:rFonts w:ascii="Calibri Light" w:eastAsia="Garamond" w:hAnsi="Calibri Light" w:cs="Calibri Light"/>
          <w:b/>
        </w:rPr>
        <w:t>Dossiers individuels</w:t>
      </w:r>
      <w:r w:rsidR="002B7403" w:rsidRPr="00961B62">
        <w:rPr>
          <w:rFonts w:ascii="Calibri Light" w:eastAsia="Garamond" w:hAnsi="Calibri Light" w:cs="Calibri Light"/>
          <w:b/>
        </w:rPr>
        <w:t xml:space="preserve"> et rôle de l’</w:t>
      </w:r>
      <w:proofErr w:type="spellStart"/>
      <w:r w:rsidR="002B7403" w:rsidRPr="00961B62">
        <w:rPr>
          <w:rFonts w:ascii="Calibri Light" w:eastAsia="Garamond" w:hAnsi="Calibri Light" w:cs="Calibri Light"/>
          <w:b/>
        </w:rPr>
        <w:t>enseignant-e</w:t>
      </w:r>
      <w:proofErr w:type="spellEnd"/>
    </w:p>
    <w:p w14:paraId="1FC39945" w14:textId="77777777" w:rsidR="00263CB7" w:rsidRPr="00961B62" w:rsidRDefault="00263CB7" w:rsidP="00EB47E8">
      <w:pPr>
        <w:ind w:left="720"/>
        <w:rPr>
          <w:rFonts w:ascii="Calibri Light" w:eastAsia="Garamond" w:hAnsi="Calibri Light" w:cs="Calibri Light"/>
          <w:b/>
        </w:rPr>
      </w:pPr>
    </w:p>
    <w:p w14:paraId="23AA9162"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rPr>
        <w:t>Nous traitons plusieurs dizaines de dossiers individuels par année. Environ une douzaine se transforme en griefs. Notre objectif est toujours de trouver la solution la plus satisfaisante possible pour l’</w:t>
      </w:r>
      <w:proofErr w:type="spellStart"/>
      <w:r w:rsidRPr="00961B62">
        <w:rPr>
          <w:rFonts w:ascii="Calibri Light" w:eastAsia="Garamond" w:hAnsi="Calibri Light" w:cs="Calibri Light"/>
        </w:rPr>
        <w:t>enseignant-e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concerné-e</w:t>
      </w:r>
      <w:proofErr w:type="spellEnd"/>
      <w:r w:rsidRPr="00961B62">
        <w:rPr>
          <w:rFonts w:ascii="Calibri Light" w:eastAsia="Garamond" w:hAnsi="Calibri Light" w:cs="Calibri Light"/>
        </w:rPr>
        <w:t>. Notez que c’est aussi une contribution importante de la FNEEQ. Nous pouvons compter sur l’assistance d’une personne conseillère syndicale pour nous épauler dans le traitement des dossiers. Toutefois, nous devons admettre qu’il n’est pas toujours possible d’y arriver. Voici quelques principes qui guident notre action sur le plan des dossiers individuels.</w:t>
      </w:r>
    </w:p>
    <w:p w14:paraId="0562CB0E" w14:textId="77777777" w:rsidR="00263CB7" w:rsidRPr="00961B62" w:rsidRDefault="00263CB7" w:rsidP="00EB47E8">
      <w:pPr>
        <w:rPr>
          <w:rFonts w:ascii="Calibri Light" w:eastAsia="Garamond" w:hAnsi="Calibri Light" w:cs="Calibri Light"/>
          <w:b/>
        </w:rPr>
      </w:pPr>
    </w:p>
    <w:p w14:paraId="022CF93D" w14:textId="77777777" w:rsidR="00263CB7" w:rsidRPr="00961B62" w:rsidRDefault="00B60F4F" w:rsidP="00EB47E8">
      <w:pPr>
        <w:ind w:left="360"/>
        <w:rPr>
          <w:rFonts w:ascii="Calibri Light" w:eastAsia="Garamond" w:hAnsi="Calibri Light" w:cs="Calibri Light"/>
          <w:b/>
        </w:rPr>
      </w:pPr>
      <w:bookmarkStart w:id="0" w:name="_gjdgxs" w:colFirst="0" w:colLast="0"/>
      <w:bookmarkEnd w:id="0"/>
      <w:r w:rsidRPr="00961B62">
        <w:rPr>
          <w:rFonts w:ascii="Calibri Light" w:eastAsia="Garamond" w:hAnsi="Calibri Light" w:cs="Calibri Light"/>
          <w:b/>
        </w:rPr>
        <w:t>L’</w:t>
      </w:r>
      <w:proofErr w:type="spellStart"/>
      <w:r w:rsidRPr="00961B62">
        <w:rPr>
          <w:rFonts w:ascii="Calibri Light" w:eastAsia="Garamond" w:hAnsi="Calibri Light" w:cs="Calibri Light"/>
          <w:b/>
          <w:i/>
        </w:rPr>
        <w:t>empowerment</w:t>
      </w:r>
      <w:proofErr w:type="spellEnd"/>
      <w:r w:rsidRPr="00961B62">
        <w:rPr>
          <w:rFonts w:ascii="Calibri Light" w:eastAsia="Garamond" w:hAnsi="Calibri Light" w:cs="Calibri Light"/>
          <w:b/>
        </w:rPr>
        <w:t> </w:t>
      </w:r>
      <w:r w:rsidR="00BB191F" w:rsidRPr="00961B62">
        <w:rPr>
          <w:rFonts w:ascii="Calibri Light" w:eastAsia="Garamond" w:hAnsi="Calibri Light" w:cs="Calibri Light"/>
        </w:rPr>
        <w:t xml:space="preserve">: </w:t>
      </w:r>
      <w:proofErr w:type="spellStart"/>
      <w:r w:rsidR="00BB191F" w:rsidRPr="00961B62">
        <w:rPr>
          <w:rFonts w:ascii="Calibri Light" w:eastAsia="Garamond" w:hAnsi="Calibri Light" w:cs="Calibri Light"/>
        </w:rPr>
        <w:t>le-</w:t>
      </w:r>
      <w:r w:rsidRPr="00961B62">
        <w:rPr>
          <w:rFonts w:ascii="Calibri Light" w:eastAsia="Garamond" w:hAnsi="Calibri Light" w:cs="Calibri Light"/>
        </w:rPr>
        <w:t>la</w:t>
      </w:r>
      <w:proofErr w:type="spellEnd"/>
      <w:r w:rsidRPr="00961B62">
        <w:rPr>
          <w:rFonts w:ascii="Calibri Light" w:eastAsia="Garamond" w:hAnsi="Calibri Light" w:cs="Calibri Light"/>
        </w:rPr>
        <w:t xml:space="preserve"> membre est au cœur de toute démarche et c’est la première personne qui doit s’approprier son dossier. En bons profs, nous donnons fréquemment des devoirs aux membres qui nous consultent. Par exemple, nous demandons de formuler une chronologie des événements, de relever des courriels ou des documents qui peuvent être utiles, etc. </w:t>
      </w:r>
    </w:p>
    <w:p w14:paraId="34CE0A41" w14:textId="77777777" w:rsidR="00263CB7" w:rsidRPr="00961B62" w:rsidRDefault="00263CB7" w:rsidP="00EB47E8">
      <w:pPr>
        <w:rPr>
          <w:rFonts w:ascii="Calibri Light" w:eastAsia="Garamond" w:hAnsi="Calibri Light" w:cs="Calibri Light"/>
          <w:b/>
        </w:rPr>
      </w:pPr>
    </w:p>
    <w:p w14:paraId="44FC59CB" w14:textId="77777777" w:rsidR="00263CB7" w:rsidRPr="00961B62" w:rsidRDefault="00B60F4F" w:rsidP="00EB47E8">
      <w:pPr>
        <w:ind w:left="360"/>
        <w:rPr>
          <w:rFonts w:ascii="Calibri Light" w:eastAsia="Garamond" w:hAnsi="Calibri Light" w:cs="Calibri Light"/>
        </w:rPr>
      </w:pPr>
      <w:r w:rsidRPr="00961B62">
        <w:rPr>
          <w:rFonts w:ascii="Calibri Light" w:eastAsia="Garamond" w:hAnsi="Calibri Light" w:cs="Calibri Light"/>
          <w:b/>
        </w:rPr>
        <w:t xml:space="preserve">Information : </w:t>
      </w:r>
      <w:r w:rsidRPr="00961B62">
        <w:rPr>
          <w:rFonts w:ascii="Calibri Light" w:eastAsia="Garamond" w:hAnsi="Calibri Light" w:cs="Calibri Light"/>
        </w:rPr>
        <w:t>il vaut mieux prévenir que guérir. Nous essayons de transmettre le plus d’informations en ce qui concerne les droits et</w:t>
      </w:r>
      <w:r w:rsidR="00BB191F" w:rsidRPr="00961B62">
        <w:rPr>
          <w:rFonts w:ascii="Calibri Light" w:eastAsia="Garamond" w:hAnsi="Calibri Light" w:cs="Calibri Light"/>
        </w:rPr>
        <w:t xml:space="preserve"> les obligations des enseignants</w:t>
      </w:r>
      <w:r w:rsidRPr="00961B62">
        <w:rPr>
          <w:rFonts w:ascii="Calibri Light" w:eastAsia="Garamond" w:hAnsi="Calibri Light" w:cs="Calibri Light"/>
        </w:rPr>
        <w:t>-</w:t>
      </w:r>
      <w:r w:rsidR="00BB191F" w:rsidRPr="00961B62">
        <w:rPr>
          <w:rFonts w:ascii="Calibri Light" w:eastAsia="Garamond" w:hAnsi="Calibri Light" w:cs="Calibri Light"/>
        </w:rPr>
        <w:t>e</w:t>
      </w:r>
      <w:r w:rsidRPr="00961B62">
        <w:rPr>
          <w:rFonts w:ascii="Calibri Light" w:eastAsia="Garamond" w:hAnsi="Calibri Light" w:cs="Calibri Light"/>
        </w:rPr>
        <w:t>s. D’ailleurs certains conseils méritent d’être constamment répétés :</w:t>
      </w:r>
    </w:p>
    <w:p w14:paraId="62EBF3C5" w14:textId="77777777" w:rsidR="00263CB7" w:rsidRPr="00961B62" w:rsidRDefault="00263CB7" w:rsidP="00EB47E8">
      <w:pPr>
        <w:ind w:left="360"/>
        <w:rPr>
          <w:rFonts w:ascii="Calibri Light" w:eastAsia="Garamond" w:hAnsi="Calibri Light" w:cs="Calibri Light"/>
          <w:b/>
        </w:rPr>
      </w:pPr>
    </w:p>
    <w:p w14:paraId="2B9BCDDC" w14:textId="77777777" w:rsidR="00263CB7" w:rsidRPr="00961B62" w:rsidRDefault="00B60F4F" w:rsidP="00EB47E8">
      <w:pPr>
        <w:numPr>
          <w:ilvl w:val="0"/>
          <w:numId w:val="11"/>
        </w:numPr>
        <w:rPr>
          <w:rFonts w:ascii="Calibri Light" w:hAnsi="Calibri Light" w:cs="Calibri Light"/>
          <w:b/>
        </w:rPr>
      </w:pPr>
      <w:r w:rsidRPr="00961B62">
        <w:rPr>
          <w:rFonts w:ascii="Calibri Light" w:eastAsia="Garamond" w:hAnsi="Calibri Light" w:cs="Calibri Light"/>
          <w:b/>
        </w:rPr>
        <w:lastRenderedPageBreak/>
        <w:t>Toujours être accompagné lorsque l’on rencontre un membre de la direction à sa demande</w:t>
      </w:r>
      <w:r w:rsidRPr="00961B62">
        <w:rPr>
          <w:rFonts w:ascii="Calibri Light" w:eastAsia="Garamond" w:hAnsi="Calibri Light" w:cs="Calibri Light"/>
        </w:rPr>
        <w:t xml:space="preserve"> afin d’éviter de dire des choses que l’on pourrait regretter et de permettre au comité exécutif d’avoir une seule et même version d’un événement. C’est un droit et </w:t>
      </w:r>
      <w:proofErr w:type="spellStart"/>
      <w:r w:rsidRPr="00961B62">
        <w:rPr>
          <w:rFonts w:ascii="Calibri Light" w:eastAsia="Garamond" w:hAnsi="Calibri Light" w:cs="Calibri Light"/>
        </w:rPr>
        <w:t>aucun-e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enseignant-e</w:t>
      </w:r>
      <w:proofErr w:type="spellEnd"/>
      <w:r w:rsidRPr="00961B62">
        <w:rPr>
          <w:rFonts w:ascii="Calibri Light" w:eastAsia="Garamond" w:hAnsi="Calibri Light" w:cs="Calibri Light"/>
        </w:rPr>
        <w:t xml:space="preserve"> ne passe pour </w:t>
      </w:r>
      <w:proofErr w:type="spellStart"/>
      <w:r w:rsidRPr="00961B62">
        <w:rPr>
          <w:rFonts w:ascii="Calibri Light" w:eastAsia="Garamond" w:hAnsi="Calibri Light" w:cs="Calibri Light"/>
        </w:rPr>
        <w:t>un-e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mauvais-e</w:t>
      </w:r>
      <w:proofErr w:type="spellEnd"/>
      <w:r w:rsidRPr="00961B62">
        <w:rPr>
          <w:rFonts w:ascii="Calibri Light" w:eastAsia="Garamond" w:hAnsi="Calibri Light" w:cs="Calibri Light"/>
        </w:rPr>
        <w:t xml:space="preserve"> </w:t>
      </w:r>
      <w:proofErr w:type="spellStart"/>
      <w:r w:rsidRPr="00961B62">
        <w:rPr>
          <w:rFonts w:ascii="Calibri Light" w:eastAsia="Garamond" w:hAnsi="Calibri Light" w:cs="Calibri Light"/>
        </w:rPr>
        <w:t>employé-e</w:t>
      </w:r>
      <w:proofErr w:type="spellEnd"/>
      <w:r w:rsidRPr="00961B62">
        <w:rPr>
          <w:rFonts w:ascii="Calibri Light" w:eastAsia="Garamond" w:hAnsi="Calibri Light" w:cs="Calibri Light"/>
        </w:rPr>
        <w:t xml:space="preserve"> du fait qu’il a sollicité la présence syndicale.</w:t>
      </w:r>
    </w:p>
    <w:p w14:paraId="6D98A12B" w14:textId="77777777" w:rsidR="00263CB7" w:rsidRPr="00961B62" w:rsidRDefault="00263CB7" w:rsidP="00EB47E8">
      <w:pPr>
        <w:ind w:left="1080"/>
        <w:rPr>
          <w:rFonts w:ascii="Calibri Light" w:eastAsia="Garamond" w:hAnsi="Calibri Light" w:cs="Calibri Light"/>
          <w:b/>
        </w:rPr>
      </w:pPr>
    </w:p>
    <w:p w14:paraId="51BBE982" w14:textId="77777777" w:rsidR="00263CB7" w:rsidRPr="00961B62" w:rsidRDefault="00B60F4F" w:rsidP="00EB47E8">
      <w:pPr>
        <w:numPr>
          <w:ilvl w:val="0"/>
          <w:numId w:val="11"/>
        </w:numPr>
        <w:rPr>
          <w:rFonts w:ascii="Calibri Light" w:hAnsi="Calibri Light" w:cs="Calibri Light"/>
          <w:b/>
        </w:rPr>
      </w:pPr>
      <w:r w:rsidRPr="00961B62">
        <w:rPr>
          <w:rFonts w:ascii="Calibri Light" w:eastAsia="Garamond" w:hAnsi="Calibri Light" w:cs="Calibri Light"/>
          <w:b/>
        </w:rPr>
        <w:t xml:space="preserve">Toujours vérifier les documents remis à la ou par la direction </w:t>
      </w:r>
      <w:r w:rsidRPr="00961B62">
        <w:rPr>
          <w:rFonts w:ascii="Calibri Light" w:eastAsia="Garamond" w:hAnsi="Calibri Light" w:cs="Calibri Light"/>
        </w:rPr>
        <w:t xml:space="preserve">(exemple : contrats, relevé de paie, évaluation de scolarité, liste d’ancienneté, etc.) </w:t>
      </w:r>
      <w:r w:rsidRPr="00961B62">
        <w:rPr>
          <w:rFonts w:ascii="Calibri Light" w:eastAsia="Garamond" w:hAnsi="Calibri Light" w:cs="Calibri Light"/>
          <w:b/>
        </w:rPr>
        <w:t>et en garder des copies.</w:t>
      </w:r>
    </w:p>
    <w:p w14:paraId="2946DB82" w14:textId="77777777" w:rsidR="00263CB7" w:rsidRPr="00961B62" w:rsidRDefault="00263CB7" w:rsidP="00EB47E8">
      <w:pPr>
        <w:jc w:val="both"/>
        <w:rPr>
          <w:rFonts w:ascii="Calibri Light" w:eastAsia="Garamond" w:hAnsi="Calibri Light" w:cs="Calibri Light"/>
          <w:b/>
        </w:rPr>
      </w:pPr>
    </w:p>
    <w:p w14:paraId="4836B2C4" w14:textId="77777777" w:rsidR="00263CB7" w:rsidRPr="00961B62" w:rsidRDefault="005E5115" w:rsidP="00EB47E8">
      <w:pPr>
        <w:pStyle w:val="Paragraphedeliste"/>
        <w:numPr>
          <w:ilvl w:val="0"/>
          <w:numId w:val="2"/>
        </w:numPr>
        <w:contextualSpacing w:val="0"/>
        <w:rPr>
          <w:rFonts w:ascii="Calibri Light" w:eastAsia="Garamond" w:hAnsi="Calibri Light" w:cs="Calibri Light"/>
          <w:b/>
        </w:rPr>
      </w:pPr>
      <w:r w:rsidRPr="00961B62">
        <w:rPr>
          <w:rFonts w:ascii="Calibri Light" w:eastAsia="Garamond" w:hAnsi="Calibri Light" w:cs="Calibri Light"/>
          <w:b/>
        </w:rPr>
        <w:t>Permanence syndicale en période de pandémie de la COVID-19</w:t>
      </w:r>
    </w:p>
    <w:p w14:paraId="5997CC1D" w14:textId="77777777" w:rsidR="005E5115" w:rsidRPr="00961B62" w:rsidRDefault="005E5115" w:rsidP="00EB47E8">
      <w:pPr>
        <w:pStyle w:val="Paragraphedeliste"/>
        <w:ind w:left="360"/>
        <w:contextualSpacing w:val="0"/>
        <w:rPr>
          <w:rFonts w:ascii="Calibri Light" w:eastAsia="Garamond" w:hAnsi="Calibri Light" w:cs="Calibri Light"/>
        </w:rPr>
      </w:pPr>
    </w:p>
    <w:p w14:paraId="4C017097" w14:textId="77777777" w:rsidR="00A97A17" w:rsidRPr="00961B62" w:rsidRDefault="00A97A17" w:rsidP="00EB47E8">
      <w:pPr>
        <w:pStyle w:val="Paragraphedeliste"/>
        <w:ind w:left="360"/>
        <w:contextualSpacing w:val="0"/>
        <w:rPr>
          <w:rFonts w:ascii="Calibri Light" w:eastAsia="Garamond" w:hAnsi="Calibri Light" w:cs="Calibri Light"/>
        </w:rPr>
      </w:pPr>
      <w:r w:rsidRPr="00961B62">
        <w:rPr>
          <w:rFonts w:ascii="Calibri Light" w:eastAsia="Garamond" w:hAnsi="Calibri Light" w:cs="Calibri Light"/>
        </w:rPr>
        <w:t>Durant la période de pandémie</w:t>
      </w:r>
      <w:r w:rsidR="00F06EAB" w:rsidRPr="00961B62">
        <w:rPr>
          <w:rFonts w:ascii="Calibri Light" w:eastAsia="Garamond" w:hAnsi="Calibri Light" w:cs="Calibri Light"/>
        </w:rPr>
        <w:t>,</w:t>
      </w:r>
      <w:r w:rsidR="00EE6110" w:rsidRPr="00961B62">
        <w:rPr>
          <w:rFonts w:ascii="Calibri Light" w:eastAsia="Garamond" w:hAnsi="Calibri Light" w:cs="Calibri Light"/>
        </w:rPr>
        <w:t xml:space="preserve"> </w:t>
      </w:r>
      <w:r w:rsidR="00F06EAB" w:rsidRPr="00961B62">
        <w:rPr>
          <w:rFonts w:ascii="Calibri Light" w:eastAsia="Garamond" w:hAnsi="Calibri Light" w:cs="Calibri Light"/>
        </w:rPr>
        <w:t>tenant compte d</w:t>
      </w:r>
      <w:r w:rsidR="00EE6110" w:rsidRPr="00961B62">
        <w:rPr>
          <w:rFonts w:ascii="Calibri Light" w:eastAsia="Garamond" w:hAnsi="Calibri Light" w:cs="Calibri Light"/>
        </w:rPr>
        <w:t xml:space="preserve">es </w:t>
      </w:r>
      <w:r w:rsidR="00F06EAB" w:rsidRPr="00961B62">
        <w:rPr>
          <w:rFonts w:ascii="Calibri Light" w:eastAsia="Garamond" w:hAnsi="Calibri Light" w:cs="Calibri Light"/>
        </w:rPr>
        <w:t>directives de santé publique et du mode d’enseignement à distance et en mode hybride</w:t>
      </w:r>
      <w:r w:rsidRPr="00961B62">
        <w:rPr>
          <w:rFonts w:ascii="Calibri Light" w:eastAsia="Garamond" w:hAnsi="Calibri Light" w:cs="Calibri Light"/>
        </w:rPr>
        <w:t xml:space="preserve">, le local du syndicat sera fermé. </w:t>
      </w:r>
      <w:r w:rsidR="00F06EAB" w:rsidRPr="00961B62">
        <w:rPr>
          <w:rFonts w:ascii="Calibri Light" w:eastAsia="Garamond" w:hAnsi="Calibri Light" w:cs="Calibri Light"/>
          <w:b/>
        </w:rPr>
        <w:t xml:space="preserve">La </w:t>
      </w:r>
      <w:r w:rsidRPr="00961B62">
        <w:rPr>
          <w:rFonts w:ascii="Calibri Light" w:eastAsia="Garamond" w:hAnsi="Calibri Light" w:cs="Calibri Light"/>
          <w:b/>
        </w:rPr>
        <w:t xml:space="preserve">permanence syndicale est toutefois assurée par les membres du comité exécutif et </w:t>
      </w:r>
      <w:r w:rsidRPr="00961B62">
        <w:rPr>
          <w:rFonts w:ascii="Calibri Light" w:eastAsia="Garamond" w:hAnsi="Calibri Light" w:cs="Calibri Light"/>
          <w:b/>
          <w:color w:val="auto"/>
        </w:rPr>
        <w:t>l’adjointe administrative.</w:t>
      </w:r>
      <w:r w:rsidRPr="00961B62">
        <w:rPr>
          <w:rFonts w:ascii="Calibri Light" w:eastAsia="Garamond" w:hAnsi="Calibri Light" w:cs="Calibri Light"/>
          <w:b/>
          <w:color w:val="FF0000"/>
        </w:rPr>
        <w:t xml:space="preserve"> </w:t>
      </w:r>
      <w:r w:rsidRPr="00961B62">
        <w:rPr>
          <w:rFonts w:ascii="Calibri Light" w:eastAsia="Garamond" w:hAnsi="Calibri Light" w:cs="Calibri Light"/>
        </w:rPr>
        <w:t xml:space="preserve">Pour rejoindre le SPPCM, vous pouvez communiquer par courriel à </w:t>
      </w:r>
      <w:hyperlink r:id="rId14" w:history="1">
        <w:r w:rsidRPr="00961B62">
          <w:rPr>
            <w:rStyle w:val="Lienhypertexte"/>
            <w:rFonts w:ascii="Calibri Light" w:eastAsia="Garamond" w:hAnsi="Calibri Light" w:cs="Calibri Light"/>
          </w:rPr>
          <w:t>sppcm@cmaisonneuve.qc.ca</w:t>
        </w:r>
      </w:hyperlink>
      <w:r w:rsidRPr="00961B62">
        <w:rPr>
          <w:rFonts w:ascii="Calibri Light" w:eastAsia="Garamond" w:hAnsi="Calibri Light" w:cs="Calibri Light"/>
        </w:rPr>
        <w:t xml:space="preserve"> ou laisser un </w:t>
      </w:r>
      <w:r w:rsidR="00EE6110" w:rsidRPr="00961B62">
        <w:rPr>
          <w:rFonts w:ascii="Calibri Light" w:eastAsia="Garamond" w:hAnsi="Calibri Light" w:cs="Calibri Light"/>
        </w:rPr>
        <w:t xml:space="preserve">message téléphonique au 514-254-7131, poste 4555. </w:t>
      </w:r>
    </w:p>
    <w:p w14:paraId="110FFD37" w14:textId="77777777" w:rsidR="005E5115" w:rsidRPr="00961B62" w:rsidRDefault="005E5115" w:rsidP="00EB47E8">
      <w:pPr>
        <w:pStyle w:val="Paragraphedeliste"/>
        <w:ind w:left="360"/>
        <w:contextualSpacing w:val="0"/>
        <w:rPr>
          <w:rFonts w:ascii="Calibri Light" w:eastAsia="Garamond" w:hAnsi="Calibri Light" w:cs="Calibri Light"/>
          <w:b/>
        </w:rPr>
      </w:pPr>
    </w:p>
    <w:p w14:paraId="74E19023" w14:textId="77777777" w:rsidR="005E5115" w:rsidRPr="00961B62" w:rsidRDefault="005E5115" w:rsidP="00EB47E8">
      <w:pPr>
        <w:pStyle w:val="Paragraphedeliste"/>
        <w:numPr>
          <w:ilvl w:val="0"/>
          <w:numId w:val="2"/>
        </w:numPr>
        <w:contextualSpacing w:val="0"/>
        <w:rPr>
          <w:rFonts w:ascii="Calibri Light" w:eastAsia="Garamond" w:hAnsi="Calibri Light" w:cs="Calibri Light"/>
          <w:b/>
        </w:rPr>
      </w:pPr>
      <w:r w:rsidRPr="00961B62">
        <w:rPr>
          <w:rFonts w:ascii="Calibri Light" w:eastAsia="Garamond" w:hAnsi="Calibri Light" w:cs="Calibri Light"/>
          <w:b/>
        </w:rPr>
        <w:t>Instances et comités syndicaux</w:t>
      </w:r>
      <w:r w:rsidR="003155D4" w:rsidRPr="00961B62">
        <w:rPr>
          <w:rFonts w:ascii="Calibri Light" w:eastAsia="Garamond" w:hAnsi="Calibri Light" w:cs="Calibri Light"/>
          <w:b/>
        </w:rPr>
        <w:t>, instances de la FNEEQ, CSN et CCMM, instances et comités paritaires</w:t>
      </w:r>
    </w:p>
    <w:p w14:paraId="6B699379" w14:textId="77777777" w:rsidR="005E5115" w:rsidRPr="00961B62" w:rsidRDefault="005E5115" w:rsidP="00EB47E8">
      <w:pPr>
        <w:pStyle w:val="Paragraphedeliste"/>
        <w:ind w:left="360"/>
        <w:contextualSpacing w:val="0"/>
        <w:rPr>
          <w:rFonts w:ascii="Calibri Light" w:eastAsia="Garamond" w:hAnsi="Calibri Light" w:cs="Calibri Light"/>
          <w:b/>
        </w:rPr>
      </w:pPr>
    </w:p>
    <w:p w14:paraId="078E3459"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 xml:space="preserve">Assemblée générale </w:t>
      </w:r>
      <w:r w:rsidRPr="00961B62">
        <w:rPr>
          <w:rFonts w:ascii="Calibri Light" w:hAnsi="Calibri Light" w:cs="Calibri Light"/>
        </w:rPr>
        <w:t>(</w:t>
      </w:r>
      <w:r w:rsidRPr="00961B62">
        <w:rPr>
          <w:rFonts w:ascii="Calibri Light" w:hAnsi="Calibri Light" w:cs="Calibri Light"/>
          <w:i/>
        </w:rPr>
        <w:t>Statuts et règlements</w:t>
      </w:r>
      <w:r w:rsidRPr="00961B62">
        <w:rPr>
          <w:rFonts w:ascii="Calibri Light" w:hAnsi="Calibri Light" w:cs="Calibri Light"/>
        </w:rPr>
        <w:t>, chapitre 2, articles 12 à 17)</w:t>
      </w:r>
    </w:p>
    <w:p w14:paraId="39BFAA5E" w14:textId="77777777" w:rsidR="005E5115" w:rsidRPr="00961B62" w:rsidRDefault="005E5115" w:rsidP="00EB47E8">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 xml:space="preserve">Instance décisionnelle souveraine du syndicat dans les seules limites des </w:t>
      </w:r>
      <w:r w:rsidRPr="00961B62">
        <w:rPr>
          <w:rFonts w:ascii="Calibri Light" w:hAnsi="Calibri Light" w:cs="Calibri Light"/>
          <w:i/>
        </w:rPr>
        <w:t>Statuts et règlements</w:t>
      </w:r>
      <w:r w:rsidRPr="00961B62">
        <w:rPr>
          <w:rFonts w:ascii="Calibri Light" w:hAnsi="Calibri Light" w:cs="Calibri Light"/>
        </w:rPr>
        <w:t xml:space="preserve">. </w:t>
      </w:r>
    </w:p>
    <w:p w14:paraId="3985BA8A" w14:textId="77777777" w:rsidR="005E5115" w:rsidRPr="00961B62" w:rsidRDefault="005E5115" w:rsidP="00EB47E8">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 xml:space="preserve">Elle détermine les orientations générales du syndicat. </w:t>
      </w:r>
    </w:p>
    <w:p w14:paraId="0999897A" w14:textId="77777777" w:rsidR="005E5115" w:rsidRPr="00961B62" w:rsidRDefault="005E5115" w:rsidP="00EB47E8">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 xml:space="preserve">Elle est composée de l’ensemble des membres du syndicat qui y participent. </w:t>
      </w:r>
    </w:p>
    <w:p w14:paraId="23E00897" w14:textId="105F9528" w:rsidR="005E5115" w:rsidRPr="00961B62" w:rsidRDefault="005E5115" w:rsidP="00EB47E8">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
          <w:u w:val="single"/>
        </w:rPr>
      </w:pPr>
      <w:r w:rsidRPr="00961B62">
        <w:rPr>
          <w:rFonts w:ascii="Calibri Light" w:hAnsi="Calibri Light" w:cs="Calibri Light"/>
        </w:rPr>
        <w:t xml:space="preserve">Il y </w:t>
      </w:r>
      <w:r w:rsidR="00183576">
        <w:rPr>
          <w:rFonts w:ascii="Calibri Light" w:hAnsi="Calibri Light" w:cs="Calibri Light"/>
        </w:rPr>
        <w:t>a généralement</w:t>
      </w:r>
      <w:r w:rsidRPr="00961B62">
        <w:rPr>
          <w:rFonts w:ascii="Calibri Light" w:hAnsi="Calibri Light" w:cs="Calibri Light"/>
        </w:rPr>
        <w:t xml:space="preserve"> trois à quatre assemblées par session, </w:t>
      </w:r>
      <w:r w:rsidRPr="00961B62">
        <w:rPr>
          <w:rFonts w:ascii="Calibri Light" w:hAnsi="Calibri Light" w:cs="Calibri Light"/>
          <w:b/>
          <w:u w:val="single"/>
        </w:rPr>
        <w:t>le mardi entre 12</w:t>
      </w:r>
      <w:r w:rsidRPr="00961B62">
        <w:rPr>
          <w:rFonts w:ascii="Calibri Light" w:hAnsi="Calibri Light" w:cs="Calibri Light"/>
          <w:b/>
          <w:color w:val="00B0F0"/>
          <w:u w:val="single"/>
        </w:rPr>
        <w:t> </w:t>
      </w:r>
      <w:r w:rsidRPr="00961B62">
        <w:rPr>
          <w:rFonts w:ascii="Calibri Light" w:hAnsi="Calibri Light" w:cs="Calibri Light"/>
          <w:b/>
          <w:u w:val="single"/>
        </w:rPr>
        <w:t>h 10 et 14</w:t>
      </w:r>
      <w:r w:rsidRPr="00961B62">
        <w:rPr>
          <w:rFonts w:ascii="Calibri Light" w:hAnsi="Calibri Light" w:cs="Calibri Light"/>
          <w:b/>
          <w:color w:val="00B0F0"/>
          <w:u w:val="single"/>
        </w:rPr>
        <w:t> </w:t>
      </w:r>
      <w:r w:rsidRPr="00961B62">
        <w:rPr>
          <w:rFonts w:ascii="Calibri Light" w:hAnsi="Calibri Light" w:cs="Calibri Light"/>
          <w:b/>
          <w:u w:val="single"/>
        </w:rPr>
        <w:t>h.</w:t>
      </w:r>
    </w:p>
    <w:p w14:paraId="3FE9F23F" w14:textId="77777777" w:rsidR="005E5115" w:rsidRPr="00961B62" w:rsidRDefault="005E5115" w:rsidP="00EB47E8">
      <w:pPr>
        <w:pStyle w:val="Paragraphedeliste"/>
        <w:ind w:left="0"/>
        <w:contextualSpacing w:val="0"/>
        <w:jc w:val="both"/>
        <w:rPr>
          <w:rFonts w:ascii="Calibri Light" w:hAnsi="Calibri Light" w:cs="Calibri Light"/>
        </w:rPr>
      </w:pPr>
    </w:p>
    <w:p w14:paraId="00B44154"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rPr>
      </w:pPr>
      <w:r w:rsidRPr="00961B62">
        <w:rPr>
          <w:rFonts w:ascii="Calibri Light" w:hAnsi="Calibri Light" w:cs="Calibri Light"/>
          <w:b/>
        </w:rPr>
        <w:t>Bureau syndical</w:t>
      </w:r>
      <w:r w:rsidRPr="00961B62">
        <w:rPr>
          <w:rFonts w:ascii="Calibri Light" w:hAnsi="Calibri Light" w:cs="Calibri Light"/>
        </w:rPr>
        <w:t xml:space="preserve"> (</w:t>
      </w:r>
      <w:r w:rsidRPr="00961B62">
        <w:rPr>
          <w:rFonts w:ascii="Calibri Light" w:hAnsi="Calibri Light" w:cs="Calibri Light"/>
          <w:i/>
        </w:rPr>
        <w:t>Statuts et règlements</w:t>
      </w:r>
      <w:r w:rsidRPr="00961B62">
        <w:rPr>
          <w:rFonts w:ascii="Calibri Light" w:hAnsi="Calibri Light" w:cs="Calibri Light"/>
        </w:rPr>
        <w:t>, chapitre 3, articles 18 à 21)</w:t>
      </w:r>
    </w:p>
    <w:p w14:paraId="78F0DC53" w14:textId="77777777" w:rsidR="005E5115" w:rsidRPr="00961B62" w:rsidRDefault="005E5115" w:rsidP="00EB47E8">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Instance décisionnelle du syndicat entre les assemblées générales.</w:t>
      </w:r>
    </w:p>
    <w:p w14:paraId="392DA33D" w14:textId="77777777" w:rsidR="005E5115" w:rsidRPr="00961B62" w:rsidRDefault="005E5115" w:rsidP="00EB47E8">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Il aide à la préparation des assemblées générales. Il peut, notamment, faire toute recommandation à l’assemblée générale.</w:t>
      </w:r>
    </w:p>
    <w:p w14:paraId="49D40032" w14:textId="77777777" w:rsidR="005E5115" w:rsidRPr="00961B62" w:rsidRDefault="005E5115" w:rsidP="00EB47E8">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Il est composé d’une personne déléguée par département</w:t>
      </w:r>
      <w:r w:rsidR="00560BB2" w:rsidRPr="00961B62">
        <w:rPr>
          <w:rFonts w:ascii="Calibri Light" w:hAnsi="Calibri Light" w:cs="Calibri Light"/>
        </w:rPr>
        <w:t>, de deux représentants-es de la formation continue</w:t>
      </w:r>
      <w:r w:rsidRPr="00961B62">
        <w:rPr>
          <w:rFonts w:ascii="Calibri Light" w:hAnsi="Calibri Light" w:cs="Calibri Light"/>
        </w:rPr>
        <w:t xml:space="preserve"> et des membres du comité exécutif. Tous les membres du syndicat peuvent y assister.</w:t>
      </w:r>
    </w:p>
    <w:p w14:paraId="42388C8B" w14:textId="77777777" w:rsidR="005E5115" w:rsidRPr="00961B62" w:rsidRDefault="005E5115" w:rsidP="00EB47E8">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 xml:space="preserve">Il y a de deux à quatre réunions du Bureau syndical par session, </w:t>
      </w:r>
      <w:r w:rsidRPr="00961B62">
        <w:rPr>
          <w:rFonts w:ascii="Calibri Light" w:hAnsi="Calibri Light" w:cs="Calibri Light"/>
          <w:b/>
          <w:u w:val="single"/>
        </w:rPr>
        <w:t>le jeudi, entre 14 h 10 et 17</w:t>
      </w:r>
      <w:r w:rsidRPr="00961B62">
        <w:rPr>
          <w:rFonts w:ascii="Calibri Light" w:hAnsi="Calibri Light" w:cs="Calibri Light"/>
          <w:b/>
          <w:color w:val="00B0F0"/>
          <w:u w:val="single"/>
        </w:rPr>
        <w:t> </w:t>
      </w:r>
      <w:r w:rsidRPr="00961B62">
        <w:rPr>
          <w:rFonts w:ascii="Calibri Light" w:hAnsi="Calibri Light" w:cs="Calibri Light"/>
          <w:b/>
          <w:u w:val="single"/>
        </w:rPr>
        <w:t>h.</w:t>
      </w:r>
    </w:p>
    <w:p w14:paraId="5C433957" w14:textId="77777777" w:rsidR="005E5115" w:rsidRPr="00961B62" w:rsidRDefault="005E5115" w:rsidP="00EB47E8">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Les responsabilités des membres du Bureau syndical comprennent :</w:t>
      </w:r>
    </w:p>
    <w:p w14:paraId="6A00F513" w14:textId="77777777" w:rsidR="005E5115" w:rsidRPr="00961B62" w:rsidRDefault="005E5115" w:rsidP="00EB47E8">
      <w:pPr>
        <w:pStyle w:val="Paragraphedeliste"/>
        <w:numPr>
          <w:ilvl w:val="1"/>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 xml:space="preserve">Agir à titre de relais. </w:t>
      </w:r>
    </w:p>
    <w:p w14:paraId="740ABEFC" w14:textId="77777777" w:rsidR="005E5115" w:rsidRPr="00961B62" w:rsidRDefault="005E5115" w:rsidP="00EB47E8">
      <w:pPr>
        <w:pStyle w:val="Paragraphedeliste"/>
        <w:numPr>
          <w:ilvl w:val="1"/>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Informer les membres de leur département des discussions ayant eu lieu au Bureau.</w:t>
      </w:r>
    </w:p>
    <w:p w14:paraId="2354676A" w14:textId="77777777" w:rsidR="005E5115" w:rsidRPr="00961B62" w:rsidRDefault="005E5115" w:rsidP="00EB47E8">
      <w:pPr>
        <w:pStyle w:val="Paragraphedeliste"/>
        <w:numPr>
          <w:ilvl w:val="1"/>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Discuter avec les membres de leur département des sujets qui seront traités au Bureau syndical.</w:t>
      </w:r>
    </w:p>
    <w:p w14:paraId="59B5BFA7" w14:textId="77777777" w:rsidR="005E5115" w:rsidRPr="00961B62" w:rsidRDefault="005E5115" w:rsidP="00EB47E8">
      <w:pPr>
        <w:pStyle w:val="Paragraphedeliste"/>
        <w:numPr>
          <w:ilvl w:val="1"/>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Ramener au Bureau syndical les discussions tenues dans leur département.</w:t>
      </w:r>
    </w:p>
    <w:p w14:paraId="2D051EF7" w14:textId="77777777" w:rsidR="005E5115" w:rsidRPr="00961B62" w:rsidRDefault="005E5115" w:rsidP="00EB47E8">
      <w:pPr>
        <w:pStyle w:val="Paragraphedeliste"/>
        <w:numPr>
          <w:ilvl w:val="1"/>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Pouvoir inscrire un point à l’ordre du jour. Il est préférable de nous appeler quelques jours avant afin de préparer l’ordre du jour.</w:t>
      </w:r>
    </w:p>
    <w:p w14:paraId="23AD8E40" w14:textId="77777777" w:rsidR="005E5115" w:rsidRPr="00961B62" w:rsidRDefault="005E5115" w:rsidP="00EB47E8">
      <w:pPr>
        <w:pStyle w:val="Paragraphedeliste"/>
        <w:numPr>
          <w:ilvl w:val="1"/>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Référer au comité exécutif un membre qui aurait des questions ou des difficultés en lien avec l’application de la convention collective</w:t>
      </w:r>
    </w:p>
    <w:p w14:paraId="1F72F646" w14:textId="77777777" w:rsidR="005E5115" w:rsidRPr="00961B62" w:rsidRDefault="005E5115" w:rsidP="00EB47E8">
      <w:pPr>
        <w:pStyle w:val="Paragraphedeliste"/>
        <w:ind w:left="0"/>
        <w:contextualSpacing w:val="0"/>
        <w:jc w:val="both"/>
        <w:rPr>
          <w:rFonts w:ascii="Calibri Light" w:hAnsi="Calibri Light" w:cs="Calibri Light"/>
        </w:rPr>
      </w:pPr>
    </w:p>
    <w:p w14:paraId="21DD7C65"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 xml:space="preserve">Comité exécutif </w:t>
      </w:r>
      <w:r w:rsidRPr="00961B62">
        <w:rPr>
          <w:rFonts w:ascii="Calibri Light" w:hAnsi="Calibri Light" w:cs="Calibri Light"/>
        </w:rPr>
        <w:t>(</w:t>
      </w:r>
      <w:r w:rsidRPr="00961B62">
        <w:rPr>
          <w:rFonts w:ascii="Calibri Light" w:hAnsi="Calibri Light" w:cs="Calibri Light"/>
          <w:i/>
        </w:rPr>
        <w:t>Statuts et règlements</w:t>
      </w:r>
      <w:r w:rsidRPr="00961B62">
        <w:rPr>
          <w:rFonts w:ascii="Calibri Light" w:hAnsi="Calibri Light" w:cs="Calibri Light"/>
        </w:rPr>
        <w:t>, chapitre 4, articles 22 à 30)</w:t>
      </w:r>
    </w:p>
    <w:p w14:paraId="47788A1B" w14:textId="77777777" w:rsidR="005E5115" w:rsidRPr="00961B62" w:rsidRDefault="005E5115" w:rsidP="00EB47E8">
      <w:pPr>
        <w:pStyle w:val="Default"/>
        <w:numPr>
          <w:ilvl w:val="0"/>
          <w:numId w:val="19"/>
        </w:numPr>
        <w:jc w:val="both"/>
        <w:rPr>
          <w:rFonts w:ascii="Calibri Light" w:hAnsi="Calibri Light" w:cs="Calibri Light"/>
          <w:sz w:val="22"/>
          <w:szCs w:val="22"/>
        </w:rPr>
      </w:pPr>
      <w:r w:rsidRPr="00961B62">
        <w:rPr>
          <w:rFonts w:ascii="Calibri Light" w:hAnsi="Calibri Light" w:cs="Calibri Light"/>
          <w:sz w:val="22"/>
          <w:szCs w:val="22"/>
        </w:rPr>
        <w:t xml:space="preserve">Le Comité exécutif voit à l’exécution des décisions de l’assemblée générale et du </w:t>
      </w:r>
      <w:r w:rsidRPr="00961B62">
        <w:rPr>
          <w:rFonts w:ascii="Calibri Light" w:hAnsi="Calibri Light" w:cs="Calibri Light"/>
          <w:bCs/>
          <w:sz w:val="22"/>
          <w:szCs w:val="22"/>
        </w:rPr>
        <w:t>Bureau syndical</w:t>
      </w:r>
      <w:r w:rsidRPr="00961B62">
        <w:rPr>
          <w:rFonts w:ascii="Calibri Light" w:hAnsi="Calibri Light" w:cs="Calibri Light"/>
          <w:sz w:val="22"/>
          <w:szCs w:val="22"/>
        </w:rPr>
        <w:t xml:space="preserve"> et à la bonne marche du Syndicat.</w:t>
      </w:r>
    </w:p>
    <w:p w14:paraId="21B5986D" w14:textId="77777777" w:rsidR="005E5115" w:rsidRPr="00961B62" w:rsidRDefault="005E5115" w:rsidP="00EB47E8">
      <w:pPr>
        <w:pStyle w:val="Default"/>
        <w:numPr>
          <w:ilvl w:val="0"/>
          <w:numId w:val="19"/>
        </w:numPr>
        <w:jc w:val="both"/>
        <w:rPr>
          <w:rFonts w:ascii="Calibri Light" w:hAnsi="Calibri Light" w:cs="Calibri Light"/>
          <w:sz w:val="22"/>
          <w:szCs w:val="22"/>
        </w:rPr>
      </w:pPr>
      <w:r w:rsidRPr="00961B62">
        <w:rPr>
          <w:rFonts w:ascii="Calibri Light" w:hAnsi="Calibri Light" w:cs="Calibri Light"/>
          <w:sz w:val="22"/>
          <w:szCs w:val="22"/>
        </w:rPr>
        <w:t>Il représente officiellement le Syndicat.</w:t>
      </w:r>
    </w:p>
    <w:p w14:paraId="41242DF5" w14:textId="77777777" w:rsidR="005E5115" w:rsidRPr="00961B62" w:rsidRDefault="005E5115" w:rsidP="00EB47E8">
      <w:pPr>
        <w:pStyle w:val="Default"/>
        <w:numPr>
          <w:ilvl w:val="0"/>
          <w:numId w:val="19"/>
        </w:numPr>
        <w:ind w:left="714" w:hanging="357"/>
        <w:jc w:val="both"/>
        <w:rPr>
          <w:rFonts w:ascii="Calibri Light" w:hAnsi="Calibri Light" w:cs="Calibri Light"/>
          <w:sz w:val="22"/>
          <w:szCs w:val="22"/>
        </w:rPr>
      </w:pPr>
      <w:r w:rsidRPr="00961B62">
        <w:rPr>
          <w:rFonts w:ascii="Calibri Light" w:hAnsi="Calibri Light" w:cs="Calibri Light"/>
          <w:sz w:val="22"/>
          <w:szCs w:val="22"/>
        </w:rPr>
        <w:t>Étant donné les sujets qui y sont traités, le comité exécutif siège à huis clos (les lundis après-midi).</w:t>
      </w:r>
    </w:p>
    <w:p w14:paraId="400F46F3" w14:textId="77777777" w:rsidR="00EB47E8" w:rsidRPr="00961B62" w:rsidRDefault="005E5115" w:rsidP="00EB47E8">
      <w:pPr>
        <w:pStyle w:val="Paragraphedeliste"/>
        <w:widowControl w:val="0"/>
        <w:numPr>
          <w:ilvl w:val="0"/>
          <w:numId w:val="26"/>
        </w:numPr>
        <w:pBdr>
          <w:top w:val="none" w:sz="0" w:space="0" w:color="auto"/>
          <w:left w:val="none" w:sz="0" w:space="0" w:color="auto"/>
          <w:bottom w:val="none" w:sz="0" w:space="0" w:color="auto"/>
          <w:right w:val="none" w:sz="0" w:space="0" w:color="auto"/>
          <w:between w:val="none" w:sz="0" w:space="0" w:color="auto"/>
        </w:pBdr>
        <w:ind w:left="714" w:hanging="357"/>
        <w:contextualSpacing w:val="0"/>
        <w:jc w:val="both"/>
        <w:rPr>
          <w:rFonts w:ascii="Calibri Light" w:hAnsi="Calibri Light" w:cs="Calibri Light"/>
        </w:rPr>
      </w:pPr>
      <w:r w:rsidRPr="00961B62">
        <w:rPr>
          <w:rFonts w:ascii="Calibri Light" w:hAnsi="Calibri Light" w:cs="Calibri Light"/>
        </w:rPr>
        <w:t>Il est composé de six membre</w:t>
      </w:r>
      <w:r w:rsidR="00560BB2" w:rsidRPr="00961B62">
        <w:rPr>
          <w:rFonts w:ascii="Calibri Light" w:hAnsi="Calibri Light" w:cs="Calibri Light"/>
        </w:rPr>
        <w:t xml:space="preserve">s élus par l’assemblée générale. </w:t>
      </w:r>
      <w:r w:rsidR="00EB47E8" w:rsidRPr="00961B62">
        <w:rPr>
          <w:rFonts w:ascii="Calibri Light" w:hAnsi="Calibri Light" w:cs="Calibri Light"/>
        </w:rPr>
        <w:t>L’adjointe administrative participe aux réunions du comité exécutif et contribue, à titre de membre de l’équipe de travail, aux prises de décision. Cependant, la personne administrative n’a pas droit de vote (politique des conditions de travail du SPPCM</w:t>
      </w:r>
      <w:r w:rsidR="008320C8" w:rsidRPr="00961B62">
        <w:rPr>
          <w:rFonts w:ascii="Calibri Light" w:hAnsi="Calibri Light" w:cs="Calibri Light"/>
        </w:rPr>
        <w:t>)</w:t>
      </w:r>
      <w:r w:rsidR="00EB47E8" w:rsidRPr="00961B62">
        <w:rPr>
          <w:rFonts w:ascii="Calibri Light" w:hAnsi="Calibri Light" w:cs="Calibri Light"/>
        </w:rPr>
        <w:t>.</w:t>
      </w:r>
    </w:p>
    <w:p w14:paraId="64A4DA64" w14:textId="77777777" w:rsidR="005E5115" w:rsidRPr="00961B62" w:rsidRDefault="005E5115" w:rsidP="00EB47E8">
      <w:pPr>
        <w:pStyle w:val="Default"/>
        <w:numPr>
          <w:ilvl w:val="0"/>
          <w:numId w:val="19"/>
        </w:numPr>
        <w:ind w:left="714" w:hanging="357"/>
        <w:jc w:val="both"/>
        <w:rPr>
          <w:rFonts w:ascii="Calibri Light" w:hAnsi="Calibri Light" w:cs="Calibri Light"/>
          <w:sz w:val="22"/>
          <w:szCs w:val="22"/>
        </w:rPr>
      </w:pPr>
      <w:r w:rsidRPr="00961B62">
        <w:rPr>
          <w:rFonts w:ascii="Calibri Light" w:hAnsi="Calibri Light" w:cs="Calibri Light"/>
          <w:sz w:val="22"/>
          <w:szCs w:val="22"/>
        </w:rPr>
        <w:t>Le comité exécutif cherche à prendre ses décisions par consensus.</w:t>
      </w:r>
    </w:p>
    <w:p w14:paraId="08CE6F91" w14:textId="77777777" w:rsidR="005E5115" w:rsidRPr="00961B62" w:rsidRDefault="005E5115" w:rsidP="00EB47E8">
      <w:pPr>
        <w:pStyle w:val="Paragraphedeliste"/>
        <w:ind w:left="0"/>
        <w:contextualSpacing w:val="0"/>
        <w:jc w:val="both"/>
        <w:rPr>
          <w:rFonts w:ascii="Calibri Light" w:hAnsi="Calibri Light" w:cs="Calibri Light"/>
        </w:rPr>
      </w:pPr>
    </w:p>
    <w:p w14:paraId="1DA05EC5"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 xml:space="preserve">Comité des affaires pédagogiques (CAP) </w:t>
      </w:r>
      <w:r w:rsidRPr="00961B62">
        <w:rPr>
          <w:rFonts w:ascii="Calibri Light" w:hAnsi="Calibri Light" w:cs="Calibri Light"/>
        </w:rPr>
        <w:t>(</w:t>
      </w:r>
      <w:r w:rsidRPr="00961B62">
        <w:rPr>
          <w:rFonts w:ascii="Calibri Light" w:hAnsi="Calibri Light" w:cs="Calibri Light"/>
          <w:i/>
        </w:rPr>
        <w:t>Statuts et règlements</w:t>
      </w:r>
      <w:r w:rsidRPr="00961B62">
        <w:rPr>
          <w:rFonts w:ascii="Calibri Light" w:hAnsi="Calibri Light" w:cs="Calibri Light"/>
        </w:rPr>
        <w:t>, chapitre 5, articles 31 à 34)</w:t>
      </w:r>
      <w:r w:rsidR="00EB47E8" w:rsidRPr="00961B62">
        <w:rPr>
          <w:rFonts w:ascii="Calibri Light" w:hAnsi="Calibri Light" w:cs="Calibri Light"/>
        </w:rPr>
        <w:t xml:space="preserve"> </w:t>
      </w:r>
      <w:r w:rsidR="00EB47E8" w:rsidRPr="00961B62">
        <w:rPr>
          <w:rFonts w:ascii="Calibri Light" w:hAnsi="Calibri Light" w:cs="Calibri Light"/>
          <w:b/>
        </w:rPr>
        <w:t>* comité statutaire</w:t>
      </w:r>
    </w:p>
    <w:p w14:paraId="34D9FCCB" w14:textId="77777777" w:rsidR="005E5115" w:rsidRPr="00961B62" w:rsidRDefault="005E5115" w:rsidP="00EB47E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 xml:space="preserve">Le Comité décide d’une </w:t>
      </w:r>
      <w:r w:rsidRPr="00961B62">
        <w:rPr>
          <w:rFonts w:ascii="Calibri Light" w:hAnsi="Calibri Light" w:cs="Calibri Light"/>
          <w:b/>
        </w:rPr>
        <w:t>position commune</w:t>
      </w:r>
      <w:r w:rsidRPr="00961B62">
        <w:rPr>
          <w:rFonts w:ascii="Calibri Light" w:hAnsi="Calibri Light" w:cs="Calibri Light"/>
        </w:rPr>
        <w:t xml:space="preserve"> des représentants des enseignants-es à la Commission des études du Collège</w:t>
      </w:r>
      <w:r w:rsidRPr="00961B62">
        <w:rPr>
          <w:rFonts w:ascii="Calibri Light" w:hAnsi="Calibri Light" w:cs="Calibri Light"/>
          <w:bCs/>
        </w:rPr>
        <w:t xml:space="preserve"> sur des sujets d’ordre pédagogique. </w:t>
      </w:r>
    </w:p>
    <w:p w14:paraId="085D8918" w14:textId="77777777" w:rsidR="005E5115" w:rsidRPr="00961B62" w:rsidRDefault="005E5115" w:rsidP="00EB47E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 xml:space="preserve">Le comité est composé de la présidence du Syndicat, de la vice-présidence aux affaires pédagogiques, des coordonnatrices et coordonnateurs de départements et de programmes. </w:t>
      </w:r>
    </w:p>
    <w:p w14:paraId="6F4BC07C" w14:textId="77777777" w:rsidR="005E5115" w:rsidRPr="00961B62" w:rsidRDefault="005E5115" w:rsidP="00EB47E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À l’instar des délégués au Bureau syndical, les membres du CAP agissent comme relais auprès de leur département concernant les dossiers pédagogiques.</w:t>
      </w:r>
    </w:p>
    <w:p w14:paraId="1BFB9F78" w14:textId="77777777" w:rsidR="005E5115" w:rsidRPr="00961B62" w:rsidRDefault="005E5115" w:rsidP="00EB47E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 xml:space="preserve">Le CAP se réunit le </w:t>
      </w:r>
      <w:r w:rsidRPr="00961B62">
        <w:rPr>
          <w:rFonts w:ascii="Calibri Light" w:hAnsi="Calibri Light" w:cs="Calibri Light"/>
          <w:b/>
        </w:rPr>
        <w:t>mardi précédent la Commission des études</w:t>
      </w:r>
      <w:r w:rsidRPr="00961B62">
        <w:rPr>
          <w:rFonts w:ascii="Calibri Light" w:hAnsi="Calibri Light" w:cs="Calibri Light"/>
        </w:rPr>
        <w:t xml:space="preserve">, entre </w:t>
      </w:r>
      <w:r w:rsidRPr="00961B62">
        <w:rPr>
          <w:rFonts w:ascii="Calibri Light" w:hAnsi="Calibri Light" w:cs="Calibri Light"/>
          <w:b/>
          <w:u w:val="single"/>
        </w:rPr>
        <w:t>14</w:t>
      </w:r>
      <w:r w:rsidRPr="00961B62">
        <w:rPr>
          <w:rFonts w:ascii="Calibri Light" w:hAnsi="Calibri Light" w:cs="Calibri Light"/>
          <w:b/>
          <w:color w:val="00B0F0"/>
          <w:u w:val="single"/>
        </w:rPr>
        <w:t> </w:t>
      </w:r>
      <w:r w:rsidRPr="00961B62">
        <w:rPr>
          <w:rFonts w:ascii="Calibri Light" w:hAnsi="Calibri Light" w:cs="Calibri Light"/>
          <w:b/>
          <w:u w:val="single"/>
        </w:rPr>
        <w:t>h</w:t>
      </w:r>
      <w:r w:rsidRPr="00961B62">
        <w:rPr>
          <w:rFonts w:ascii="Calibri Light" w:hAnsi="Calibri Light" w:cs="Calibri Light"/>
          <w:b/>
          <w:color w:val="00B0F0"/>
          <w:u w:val="single"/>
        </w:rPr>
        <w:t> </w:t>
      </w:r>
      <w:r w:rsidRPr="00961B62">
        <w:rPr>
          <w:rFonts w:ascii="Calibri Light" w:hAnsi="Calibri Light" w:cs="Calibri Light"/>
          <w:b/>
          <w:u w:val="single"/>
        </w:rPr>
        <w:t>10 et 17</w:t>
      </w:r>
      <w:r w:rsidRPr="00961B62">
        <w:rPr>
          <w:rFonts w:ascii="Calibri Light" w:hAnsi="Calibri Light" w:cs="Calibri Light"/>
          <w:b/>
          <w:color w:val="00B0F0"/>
          <w:u w:val="single"/>
        </w:rPr>
        <w:t> </w:t>
      </w:r>
      <w:r w:rsidRPr="00961B62">
        <w:rPr>
          <w:rFonts w:ascii="Calibri Light" w:hAnsi="Calibri Light" w:cs="Calibri Light"/>
          <w:b/>
          <w:u w:val="single"/>
        </w:rPr>
        <w:t>h</w:t>
      </w:r>
      <w:r w:rsidRPr="00961B62">
        <w:rPr>
          <w:rFonts w:ascii="Calibri Light" w:hAnsi="Calibri Light" w:cs="Calibri Light"/>
        </w:rPr>
        <w:t xml:space="preserve">. </w:t>
      </w:r>
    </w:p>
    <w:p w14:paraId="5C971DCB" w14:textId="77777777" w:rsidR="005E5115" w:rsidRPr="00961B62" w:rsidRDefault="005E5115" w:rsidP="00EB47E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Les réunions de la Commission des études, laquelle comprend des personnes représentant chacun des « groupes » de la communauté (enseignants-es, étudiants-es, cadres de la direction des études, professionnels-les et employés-es de soutien), se tiennent les vendredis, entre 8</w:t>
      </w:r>
      <w:r w:rsidRPr="00961B62">
        <w:rPr>
          <w:rFonts w:ascii="Calibri Light" w:hAnsi="Calibri Light" w:cs="Calibri Light"/>
          <w:color w:val="00B0F0"/>
        </w:rPr>
        <w:t> </w:t>
      </w:r>
      <w:r w:rsidRPr="00961B62">
        <w:rPr>
          <w:rFonts w:ascii="Calibri Light" w:hAnsi="Calibri Light" w:cs="Calibri Light"/>
        </w:rPr>
        <w:t>h</w:t>
      </w:r>
      <w:r w:rsidRPr="00961B62">
        <w:rPr>
          <w:rFonts w:ascii="Calibri Light" w:hAnsi="Calibri Light" w:cs="Calibri Light"/>
          <w:color w:val="00B0F0"/>
        </w:rPr>
        <w:t> </w:t>
      </w:r>
      <w:r w:rsidRPr="00961B62">
        <w:rPr>
          <w:rFonts w:ascii="Calibri Light" w:hAnsi="Calibri Light" w:cs="Calibri Light"/>
        </w:rPr>
        <w:t>45 et 12</w:t>
      </w:r>
      <w:r w:rsidRPr="00961B62">
        <w:rPr>
          <w:rFonts w:ascii="Calibri Light" w:hAnsi="Calibri Light" w:cs="Calibri Light"/>
          <w:color w:val="00B0F0"/>
        </w:rPr>
        <w:t> </w:t>
      </w:r>
      <w:r w:rsidRPr="00961B62">
        <w:rPr>
          <w:rFonts w:ascii="Calibri Light" w:hAnsi="Calibri Light" w:cs="Calibri Light"/>
        </w:rPr>
        <w:t>h</w:t>
      </w:r>
      <w:r w:rsidRPr="00961B62">
        <w:rPr>
          <w:rFonts w:ascii="Calibri Light" w:hAnsi="Calibri Light" w:cs="Calibri Light"/>
          <w:color w:val="00B0F0"/>
        </w:rPr>
        <w:t> </w:t>
      </w:r>
      <w:r w:rsidRPr="00961B62">
        <w:rPr>
          <w:rFonts w:ascii="Calibri Light" w:hAnsi="Calibri Light" w:cs="Calibri Light"/>
        </w:rPr>
        <w:t>00 une fois par mois environ.</w:t>
      </w:r>
    </w:p>
    <w:p w14:paraId="3B85BA5C" w14:textId="77777777" w:rsidR="005E5115" w:rsidRPr="00961B62" w:rsidRDefault="005E5115" w:rsidP="00EB47E8">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Le CAP cherche à prendre ses décisions par consensus.</w:t>
      </w:r>
    </w:p>
    <w:p w14:paraId="61CDCEAD" w14:textId="77777777" w:rsidR="005E5115" w:rsidRPr="00961B62" w:rsidRDefault="005E5115" w:rsidP="00EB47E8">
      <w:pPr>
        <w:jc w:val="right"/>
        <w:rPr>
          <w:rFonts w:ascii="Calibri Light" w:hAnsi="Calibri Light" w:cs="Calibri Light"/>
          <w:b/>
        </w:rPr>
      </w:pPr>
    </w:p>
    <w:p w14:paraId="5527D5FD"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Cs/>
        </w:rPr>
      </w:pPr>
      <w:r w:rsidRPr="00961B62">
        <w:rPr>
          <w:rFonts w:ascii="Calibri Light" w:hAnsi="Calibri Light" w:cs="Calibri Light"/>
          <w:b/>
        </w:rPr>
        <w:t xml:space="preserve">Comité pré-CRT </w:t>
      </w:r>
      <w:r w:rsidRPr="00961B62">
        <w:rPr>
          <w:rFonts w:ascii="Calibri Light" w:hAnsi="Calibri Light" w:cs="Calibri Light"/>
        </w:rPr>
        <w:t>(</w:t>
      </w:r>
      <w:r w:rsidRPr="00961B62">
        <w:rPr>
          <w:rFonts w:ascii="Calibri Light" w:hAnsi="Calibri Light" w:cs="Calibri Light"/>
          <w:i/>
        </w:rPr>
        <w:t>Statuts et règlements</w:t>
      </w:r>
      <w:r w:rsidRPr="00961B62">
        <w:rPr>
          <w:rFonts w:ascii="Calibri Light" w:hAnsi="Calibri Light" w:cs="Calibri Light"/>
        </w:rPr>
        <w:t>, chapitre 5, articles 35 à 38)</w:t>
      </w:r>
      <w:r w:rsidR="00EB47E8" w:rsidRPr="00961B62">
        <w:rPr>
          <w:rFonts w:ascii="Calibri Light" w:hAnsi="Calibri Light" w:cs="Calibri Light"/>
        </w:rPr>
        <w:t xml:space="preserve"> </w:t>
      </w:r>
      <w:r w:rsidR="00EB47E8" w:rsidRPr="00961B62">
        <w:rPr>
          <w:rFonts w:ascii="Calibri Light" w:hAnsi="Calibri Light" w:cs="Calibri Light"/>
          <w:b/>
        </w:rPr>
        <w:t>* comité statutaire</w:t>
      </w:r>
    </w:p>
    <w:p w14:paraId="35C980CC"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rPr>
        <w:t>Le « Comité des relations de travail » est un comité paritaire prévu par la convention collective composé de deux représentants-es de la direction et de quatre représentants-es du Syndicat.</w:t>
      </w:r>
    </w:p>
    <w:p w14:paraId="440BD080"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Le comité du pré-CRT conseille le comité exécutif dans les prises de position au CRT et sur les négociations locales.</w:t>
      </w:r>
    </w:p>
    <w:p w14:paraId="5EC60D5C"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Il conseille la vice-présidence aux relations de travail sur les dossiers de grief.</w:t>
      </w:r>
    </w:p>
    <w:p w14:paraId="792704A6" w14:textId="77777777" w:rsidR="00EB47E8"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Il fait parfois des recommandations au Bureau syndical et à l’assemblée générale.</w:t>
      </w:r>
    </w:p>
    <w:p w14:paraId="7FCB9686" w14:textId="77777777" w:rsidR="00EB47E8"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Il est composé de la présidence, de la vice-prési</w:t>
      </w:r>
      <w:r w:rsidR="00EB47E8" w:rsidRPr="00961B62">
        <w:rPr>
          <w:rFonts w:ascii="Calibri Light" w:hAnsi="Calibri Light" w:cs="Calibri Light"/>
          <w:bCs/>
        </w:rPr>
        <w:t>dence aux relations de travail et</w:t>
      </w:r>
      <w:r w:rsidR="00EB47E8" w:rsidRPr="00961B62">
        <w:rPr>
          <w:rFonts w:ascii="Calibri Light" w:hAnsi="Calibri Light" w:cs="Calibri Light"/>
        </w:rPr>
        <w:t xml:space="preserve"> de sept (7) autres membres </w:t>
      </w:r>
      <w:proofErr w:type="spellStart"/>
      <w:r w:rsidR="00EB47E8" w:rsidRPr="00961B62">
        <w:rPr>
          <w:rFonts w:ascii="Calibri Light" w:hAnsi="Calibri Light" w:cs="Calibri Light"/>
          <w:bCs/>
        </w:rPr>
        <w:t>élus</w:t>
      </w:r>
      <w:r w:rsidR="00EB47E8" w:rsidRPr="00961B62">
        <w:rPr>
          <w:rFonts w:ascii="Calibri Light" w:hAnsi="Calibri Light" w:cs="Calibri Light"/>
          <w:bCs/>
        </w:rPr>
        <w:noBreakHyphen/>
        <w:t>es</w:t>
      </w:r>
      <w:proofErr w:type="spellEnd"/>
      <w:r w:rsidR="00EB47E8" w:rsidRPr="00961B62">
        <w:rPr>
          <w:rFonts w:ascii="Calibri Light" w:hAnsi="Calibri Light" w:cs="Calibri Light"/>
          <w:bCs/>
        </w:rPr>
        <w:t xml:space="preserve"> par l’assemblée générale dont au moins deux (2) sont issus du secteur technique. Les membres du comité du pré-CRT doivent refléter la diversité des membres du Syndicat. Ils</w:t>
      </w:r>
      <w:r w:rsidR="00EB47E8" w:rsidRPr="00961B62">
        <w:rPr>
          <w:rFonts w:ascii="Calibri Light" w:hAnsi="Calibri Light" w:cs="Calibri Light"/>
          <w:bCs/>
        </w:rPr>
        <w:noBreakHyphen/>
        <w:t>elles doivent avoir été membres du Bureau syndical, du comité exécutif ou d’un autre comité syndical.</w:t>
      </w:r>
    </w:p>
    <w:p w14:paraId="59AD79DA"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 xml:space="preserve">Étant donné la nature des dossiers, le comité du pré-CRT siège également à huis clos, environ </w:t>
      </w:r>
      <w:r w:rsidRPr="00961B62">
        <w:rPr>
          <w:rFonts w:ascii="Calibri Light" w:hAnsi="Calibri Light" w:cs="Calibri Light"/>
          <w:b/>
          <w:bCs/>
          <w:u w:val="single"/>
        </w:rPr>
        <w:t>une fois par mois, habituellement le jeudi matin</w:t>
      </w:r>
      <w:r w:rsidRPr="00961B62">
        <w:rPr>
          <w:rFonts w:ascii="Calibri Light" w:hAnsi="Calibri Light" w:cs="Calibri Light"/>
          <w:bCs/>
        </w:rPr>
        <w:t xml:space="preserve">. </w:t>
      </w:r>
    </w:p>
    <w:p w14:paraId="1F8C60DF"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 xml:space="preserve">Le comité du pré-CRT </w:t>
      </w:r>
      <w:r w:rsidRPr="00961B62">
        <w:rPr>
          <w:rFonts w:ascii="Calibri Light" w:hAnsi="Calibri Light" w:cs="Calibri Light"/>
        </w:rPr>
        <w:t>cherche à prendre ses décisions par consensus.</w:t>
      </w:r>
    </w:p>
    <w:p w14:paraId="6BB9E253" w14:textId="77777777" w:rsidR="005E5115" w:rsidRPr="00961B62" w:rsidRDefault="005E5115" w:rsidP="00EB47E8">
      <w:pPr>
        <w:jc w:val="both"/>
        <w:rPr>
          <w:rFonts w:ascii="Calibri Light" w:hAnsi="Calibri Light" w:cs="Calibri Light"/>
          <w:bCs/>
        </w:rPr>
      </w:pPr>
    </w:p>
    <w:p w14:paraId="286860CE"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Comité de surveillance des finances * comité statutaire</w:t>
      </w:r>
    </w:p>
    <w:p w14:paraId="736DCDD2" w14:textId="77777777" w:rsidR="005E5115" w:rsidRPr="00961B62" w:rsidRDefault="005E5115" w:rsidP="00EB47E8">
      <w:pPr>
        <w:pStyle w:val="Paragraphedeliste"/>
        <w:ind w:left="360"/>
        <w:contextualSpacing w:val="0"/>
        <w:rPr>
          <w:rFonts w:ascii="Calibri Light" w:hAnsi="Calibri Light" w:cs="Calibri Light"/>
          <w:bCs/>
        </w:rPr>
      </w:pPr>
      <w:r w:rsidRPr="00961B62">
        <w:rPr>
          <w:rFonts w:ascii="Calibri Light" w:hAnsi="Calibri Light" w:cs="Calibri Light"/>
          <w:bCs/>
        </w:rPr>
        <w:t>Responsable : Ariane Robitaille</w:t>
      </w:r>
    </w:p>
    <w:p w14:paraId="6940DBDD" w14:textId="77777777" w:rsidR="005E5115" w:rsidRPr="00961B62" w:rsidRDefault="00283DE6" w:rsidP="00EB47E8">
      <w:pPr>
        <w:pStyle w:val="Paragraphedeliste"/>
        <w:ind w:left="360"/>
        <w:contextualSpacing w:val="0"/>
        <w:rPr>
          <w:rFonts w:ascii="Calibri Light" w:hAnsi="Calibri Light" w:cs="Calibri Light"/>
          <w:bCs/>
        </w:rPr>
      </w:pPr>
      <w:r w:rsidRPr="00961B62">
        <w:rPr>
          <w:rFonts w:ascii="Calibri Light" w:hAnsi="Calibri Light" w:cs="Calibri Light"/>
        </w:rPr>
        <w:t xml:space="preserve">Composé d’un minimum de deux membres </w:t>
      </w:r>
      <w:proofErr w:type="spellStart"/>
      <w:r w:rsidRPr="00961B62">
        <w:rPr>
          <w:rFonts w:ascii="Calibri Light" w:hAnsi="Calibri Light" w:cs="Calibri Light"/>
        </w:rPr>
        <w:t>élus-es</w:t>
      </w:r>
      <w:proofErr w:type="spellEnd"/>
      <w:r w:rsidRPr="00961B62">
        <w:rPr>
          <w:rFonts w:ascii="Calibri Light" w:hAnsi="Calibri Light" w:cs="Calibri Light"/>
        </w:rPr>
        <w:t xml:space="preserve"> par l’assemblée générale, il est chargé de surveiller les finances du Syndicat.</w:t>
      </w:r>
    </w:p>
    <w:p w14:paraId="23DE523C" w14:textId="77777777" w:rsidR="005E5115" w:rsidRPr="00961B62" w:rsidRDefault="005E5115" w:rsidP="00EB47E8">
      <w:pPr>
        <w:pStyle w:val="Paragraphedeliste"/>
        <w:ind w:left="1080"/>
        <w:contextualSpacing w:val="0"/>
        <w:rPr>
          <w:rFonts w:ascii="Calibri Light" w:hAnsi="Calibri Light" w:cs="Calibri Light"/>
          <w:bCs/>
        </w:rPr>
      </w:pPr>
    </w:p>
    <w:p w14:paraId="7F5935F3" w14:textId="77777777" w:rsidR="00EB47E8" w:rsidRPr="00961B62" w:rsidRDefault="00EB47E8"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 xml:space="preserve">Comité mobilisation </w:t>
      </w:r>
      <w:r w:rsidR="008320C8" w:rsidRPr="00961B62">
        <w:rPr>
          <w:rFonts w:ascii="Calibri Light" w:hAnsi="Calibri Light" w:cs="Calibri Light"/>
          <w:b/>
        </w:rPr>
        <w:t>* comité statutaire</w:t>
      </w:r>
    </w:p>
    <w:p w14:paraId="26E1199C" w14:textId="77777777" w:rsidR="00EB47E8" w:rsidRPr="00961B62" w:rsidRDefault="00EB47E8" w:rsidP="00EB47E8">
      <w:pPr>
        <w:pStyle w:val="Paragraphedeliste"/>
        <w:ind w:left="360"/>
        <w:contextualSpacing w:val="0"/>
        <w:rPr>
          <w:rFonts w:ascii="Calibri Light" w:hAnsi="Calibri Light" w:cs="Calibri Light"/>
          <w:bCs/>
        </w:rPr>
      </w:pPr>
      <w:r w:rsidRPr="00961B62">
        <w:rPr>
          <w:rFonts w:ascii="Calibri Light" w:hAnsi="Calibri Light" w:cs="Calibri Light"/>
          <w:bCs/>
        </w:rPr>
        <w:t>Responsable : Andréane St-Hilaire</w:t>
      </w:r>
    </w:p>
    <w:p w14:paraId="27753CCB" w14:textId="77777777" w:rsidR="00EB47E8" w:rsidRPr="00961B62" w:rsidRDefault="00EB47E8"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Mobiliser les enseignants-es dans le but de mettre à exécution les plans d’action du SPPCM et des organismes auxquels il est affilié (CSN, FNEEQ, CCMM, Coalition main rouge, la table de quartier de Hochelaga-Maisonneuve (LTQHM) en fonction des priorités identifiées par l’assemblée générale</w:t>
      </w:r>
    </w:p>
    <w:p w14:paraId="6C8978E6" w14:textId="77777777" w:rsidR="00EB47E8" w:rsidRPr="00961B62" w:rsidRDefault="00EB47E8"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Production des outils de mobilisation et d’information syndicaux</w:t>
      </w:r>
    </w:p>
    <w:p w14:paraId="1E88974E" w14:textId="77777777" w:rsidR="00EB47E8" w:rsidRPr="00961B62" w:rsidRDefault="00EB47E8"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Élaborer et mettre en place des stratégies de mobilisation et d’information en vue des négos</w:t>
      </w:r>
    </w:p>
    <w:p w14:paraId="52E56223" w14:textId="77777777" w:rsidR="005E5115" w:rsidRPr="00961B62" w:rsidRDefault="005E5115" w:rsidP="00EB47E8">
      <w:pPr>
        <w:pStyle w:val="Paragraphedeliste"/>
        <w:ind w:left="1080"/>
        <w:contextualSpacing w:val="0"/>
        <w:rPr>
          <w:rFonts w:ascii="Calibri Light" w:hAnsi="Calibri Light" w:cs="Calibri Light"/>
          <w:b/>
          <w:bCs/>
        </w:rPr>
      </w:pPr>
    </w:p>
    <w:p w14:paraId="5F054B00" w14:textId="77777777" w:rsidR="00A97A17" w:rsidRPr="00961B62" w:rsidRDefault="00A97A17" w:rsidP="00A97A17">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Comité de consultation sur la tâche * comité ad hoc</w:t>
      </w:r>
      <w:r w:rsidR="008320C8" w:rsidRPr="00961B62">
        <w:rPr>
          <w:rFonts w:ascii="Calibri Light" w:hAnsi="Calibri Light" w:cs="Calibri Light"/>
          <w:b/>
        </w:rPr>
        <w:t xml:space="preserve"> - ACTIF</w:t>
      </w:r>
    </w:p>
    <w:p w14:paraId="60A79DA7" w14:textId="77777777" w:rsidR="00A97A17" w:rsidRPr="00961B62" w:rsidRDefault="00A97A17" w:rsidP="00A97A17">
      <w:pPr>
        <w:ind w:left="360"/>
        <w:rPr>
          <w:rFonts w:ascii="Calibri Light" w:hAnsi="Calibri Light" w:cs="Calibri Light"/>
          <w:bCs/>
        </w:rPr>
      </w:pPr>
      <w:r w:rsidRPr="00961B62">
        <w:rPr>
          <w:rFonts w:ascii="Calibri Light" w:hAnsi="Calibri Light" w:cs="Calibri Light"/>
          <w:bCs/>
        </w:rPr>
        <w:t>Responsable : Nathalie Pilon</w:t>
      </w:r>
    </w:p>
    <w:p w14:paraId="240DCFF7" w14:textId="77777777" w:rsidR="00A97A17" w:rsidRPr="00961B62" w:rsidRDefault="00A97A17" w:rsidP="2499D1FE">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rPr>
      </w:pPr>
      <w:r w:rsidRPr="00961B62">
        <w:rPr>
          <w:rFonts w:ascii="Calibri Light" w:hAnsi="Calibri Light" w:cs="Calibri Light"/>
        </w:rPr>
        <w:t>Analyser le projet de répartition des ressources</w:t>
      </w:r>
    </w:p>
    <w:p w14:paraId="091C81A0" w14:textId="6235961E" w:rsidR="2499D1FE" w:rsidRPr="00961B62" w:rsidRDefault="2499D1FE" w:rsidP="2499D1FE">
      <w:pPr>
        <w:ind w:left="360"/>
        <w:jc w:val="both"/>
        <w:rPr>
          <w:rFonts w:ascii="Calibri Light" w:hAnsi="Calibri Light" w:cs="Calibri Light"/>
        </w:rPr>
      </w:pPr>
    </w:p>
    <w:p w14:paraId="52AD5A98" w14:textId="567F96A8" w:rsidR="56F64F97" w:rsidRPr="00961B62" w:rsidRDefault="56F64F97" w:rsidP="2499D1FE">
      <w:pPr>
        <w:ind w:left="360"/>
        <w:jc w:val="both"/>
        <w:rPr>
          <w:rFonts w:ascii="Calibri Light" w:hAnsi="Calibri Light" w:cs="Calibri Light"/>
          <w:b/>
          <w:bCs/>
        </w:rPr>
      </w:pPr>
      <w:r w:rsidRPr="00961B62">
        <w:rPr>
          <w:rFonts w:ascii="Calibri Light" w:hAnsi="Calibri Light" w:cs="Calibri Light"/>
          <w:b/>
          <w:bCs/>
        </w:rPr>
        <w:t>Comité des présidences</w:t>
      </w:r>
      <w:r w:rsidRPr="00961B62">
        <w:rPr>
          <w:rFonts w:ascii="Calibri Light" w:hAnsi="Calibri Light" w:cs="Calibri Light"/>
        </w:rPr>
        <w:t xml:space="preserve"> </w:t>
      </w:r>
      <w:r w:rsidRPr="00961B62">
        <w:rPr>
          <w:rFonts w:ascii="Calibri Light" w:hAnsi="Calibri Light" w:cs="Calibri Light"/>
          <w:b/>
          <w:bCs/>
        </w:rPr>
        <w:t>* nouveau comité ad hoc - ACTIF</w:t>
      </w:r>
    </w:p>
    <w:p w14:paraId="07547A01" w14:textId="1805BB04" w:rsidR="00A97A17" w:rsidRPr="00961B62" w:rsidRDefault="56F64F97" w:rsidP="2499D1FE">
      <w:pPr>
        <w:pStyle w:val="Paragraphedeliste"/>
        <w:ind w:left="360"/>
        <w:contextualSpacing w:val="0"/>
        <w:rPr>
          <w:rFonts w:ascii="Calibri Light" w:eastAsia="Garamond" w:hAnsi="Calibri Light" w:cs="Calibri Light"/>
          <w:b/>
          <w:bCs/>
        </w:rPr>
      </w:pPr>
      <w:r w:rsidRPr="00961B62">
        <w:rPr>
          <w:rFonts w:ascii="Calibri Light" w:eastAsia="Garamond" w:hAnsi="Calibri Light" w:cs="Calibri Light"/>
        </w:rPr>
        <w:t>Responsable : Nathalie Pilon</w:t>
      </w:r>
    </w:p>
    <w:p w14:paraId="483E5219" w14:textId="1A3A46C8" w:rsidR="56F64F97" w:rsidRPr="00961B62" w:rsidRDefault="56F64F97" w:rsidP="2499D1FE">
      <w:pPr>
        <w:pStyle w:val="Paragraphedeliste"/>
        <w:numPr>
          <w:ilvl w:val="0"/>
          <w:numId w:val="1"/>
        </w:numPr>
        <w:rPr>
          <w:rFonts w:ascii="Calibri Light" w:eastAsia="Calibri Light" w:hAnsi="Calibri Light" w:cs="Calibri Light"/>
          <w:color w:val="000000" w:themeColor="text1"/>
        </w:rPr>
      </w:pPr>
      <w:r w:rsidRPr="00961B62">
        <w:rPr>
          <w:rFonts w:ascii="Calibri Light" w:eastAsia="Garamond" w:hAnsi="Calibri Light" w:cs="Calibri Light"/>
        </w:rPr>
        <w:t>Présider les assemblées générales à distance</w:t>
      </w:r>
    </w:p>
    <w:p w14:paraId="47030CCD" w14:textId="7DC1EE3A" w:rsidR="2499D1FE" w:rsidRPr="00961B62" w:rsidRDefault="2499D1FE" w:rsidP="2499D1FE">
      <w:pPr>
        <w:ind w:left="360"/>
        <w:rPr>
          <w:rFonts w:ascii="Calibri Light" w:eastAsia="Garamond" w:hAnsi="Calibri Light" w:cs="Calibri Light"/>
        </w:rPr>
      </w:pPr>
    </w:p>
    <w:p w14:paraId="79B64468" w14:textId="44031B02" w:rsidR="008320C8" w:rsidRPr="00961B62" w:rsidRDefault="008320C8" w:rsidP="008320C8">
      <w:pPr>
        <w:pStyle w:val="Paragraphedeliste"/>
        <w:ind w:left="360"/>
        <w:contextualSpacing w:val="0"/>
        <w:rPr>
          <w:rFonts w:ascii="Calibri Light" w:hAnsi="Calibri Light" w:cs="Calibri Light"/>
          <w:b/>
          <w:bCs/>
        </w:rPr>
      </w:pPr>
      <w:r w:rsidRPr="00961B62">
        <w:rPr>
          <w:rFonts w:ascii="Calibri Light" w:hAnsi="Calibri Light" w:cs="Calibri Light"/>
          <w:b/>
          <w:bCs/>
        </w:rPr>
        <w:t xml:space="preserve">* En raison de la crise sanitaire de la COVID-19, seuls les comités jugés </w:t>
      </w:r>
      <w:r w:rsidR="00961B62" w:rsidRPr="00961B62">
        <w:rPr>
          <w:rFonts w:ascii="Calibri Light" w:hAnsi="Calibri Light" w:cs="Calibri Light"/>
          <w:b/>
          <w:bCs/>
        </w:rPr>
        <w:t>prioritaires</w:t>
      </w:r>
      <w:r w:rsidRPr="00961B62">
        <w:rPr>
          <w:rFonts w:ascii="Calibri Light" w:hAnsi="Calibri Light" w:cs="Calibri Light"/>
          <w:b/>
          <w:bCs/>
        </w:rPr>
        <w:t xml:space="preserve"> seront actifs.</w:t>
      </w:r>
    </w:p>
    <w:p w14:paraId="5043CB0F" w14:textId="77777777" w:rsidR="008320C8" w:rsidRPr="00961B62" w:rsidRDefault="008320C8" w:rsidP="00A97A17">
      <w:pPr>
        <w:pStyle w:val="Paragraphedeliste"/>
        <w:ind w:left="360"/>
        <w:contextualSpacing w:val="0"/>
        <w:rPr>
          <w:rFonts w:ascii="Calibri Light" w:eastAsia="Garamond" w:hAnsi="Calibri Light" w:cs="Calibri Light"/>
          <w:b/>
        </w:rPr>
      </w:pPr>
    </w:p>
    <w:p w14:paraId="1BC871BF"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Comité sur la précarité et la formation continue</w:t>
      </w:r>
      <w:r w:rsidR="00A97A17" w:rsidRPr="00961B62">
        <w:rPr>
          <w:rFonts w:ascii="Calibri Light" w:hAnsi="Calibri Light" w:cs="Calibri Light"/>
          <w:b/>
        </w:rPr>
        <w:t xml:space="preserve"> * comité ad hoc (non actif)</w:t>
      </w:r>
    </w:p>
    <w:p w14:paraId="4481E6E0" w14:textId="77777777" w:rsidR="005E5115" w:rsidRPr="00961B62" w:rsidRDefault="005E5115" w:rsidP="00EB47E8">
      <w:pPr>
        <w:ind w:left="360"/>
        <w:rPr>
          <w:rFonts w:ascii="Calibri Light" w:hAnsi="Calibri Light" w:cs="Calibri Light"/>
          <w:bCs/>
        </w:rPr>
      </w:pPr>
      <w:r w:rsidRPr="00961B62">
        <w:rPr>
          <w:rFonts w:ascii="Calibri Light" w:hAnsi="Calibri Light" w:cs="Calibri Light"/>
          <w:bCs/>
        </w:rPr>
        <w:t>Responsable : Nathalie Pilon</w:t>
      </w:r>
    </w:p>
    <w:p w14:paraId="72777835"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Identifier les besoins des membres concernant les enjeux de la précarité, tant au régulier qu’à la formation continue</w:t>
      </w:r>
    </w:p>
    <w:p w14:paraId="68C7B7CD"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Déterminer les actions locales à entreprendre</w:t>
      </w:r>
    </w:p>
    <w:p w14:paraId="3E93BA71"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Mettre en œuvre les actions choisies</w:t>
      </w:r>
    </w:p>
    <w:p w14:paraId="3969C728"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Transmettre à la FNEEQ les revendications de nos membres sur ces enjeux</w:t>
      </w:r>
    </w:p>
    <w:p w14:paraId="6537F28F" w14:textId="77777777" w:rsidR="005E5115" w:rsidRPr="00961B62" w:rsidRDefault="005E5115" w:rsidP="00EB47E8">
      <w:pPr>
        <w:ind w:left="720"/>
        <w:rPr>
          <w:rFonts w:ascii="Calibri Light" w:hAnsi="Calibri Light" w:cs="Calibri Light"/>
          <w:b/>
          <w:bCs/>
        </w:rPr>
      </w:pPr>
    </w:p>
    <w:p w14:paraId="31375586"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 xml:space="preserve">Comité vert </w:t>
      </w:r>
      <w:r w:rsidR="00A97A17" w:rsidRPr="00961B62">
        <w:rPr>
          <w:rFonts w:ascii="Calibri Light" w:hAnsi="Calibri Light" w:cs="Calibri Light"/>
          <w:b/>
        </w:rPr>
        <w:t>* comité ad hoc (non actif)</w:t>
      </w:r>
    </w:p>
    <w:p w14:paraId="576BFF11" w14:textId="77777777" w:rsidR="005E5115" w:rsidRPr="00961B62" w:rsidRDefault="005E5115" w:rsidP="00EB47E8">
      <w:pPr>
        <w:ind w:left="360"/>
        <w:rPr>
          <w:rFonts w:ascii="Calibri Light" w:hAnsi="Calibri Light" w:cs="Calibri Light"/>
          <w:bCs/>
        </w:rPr>
      </w:pPr>
      <w:r w:rsidRPr="00961B62">
        <w:rPr>
          <w:rFonts w:ascii="Calibri Light" w:hAnsi="Calibri Light" w:cs="Calibri Light"/>
          <w:bCs/>
        </w:rPr>
        <w:t>Responsable : Ariane Robitaille</w:t>
      </w:r>
    </w:p>
    <w:p w14:paraId="62B4D865"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Diffuser toute information pertinente quant aux enjeux liés à l’environnement et au développement durable (protection de l’environnement, commerce équitable et consommation responsable, etc.)</w:t>
      </w:r>
    </w:p>
    <w:p w14:paraId="18CBDA3E"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Susciter et participer à des campagnes d’appui aux luttes liées à l’environnement et au développement durable</w:t>
      </w:r>
    </w:p>
    <w:p w14:paraId="19DAC248"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Adoption et mise en œuvre d’une politique d’achat responsable du SPPCM</w:t>
      </w:r>
    </w:p>
    <w:p w14:paraId="700E6B7E"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Nourrir la représentation du SPPCM auprès du Comité action et de concertation en environnement (CACE) du Collège</w:t>
      </w:r>
    </w:p>
    <w:p w14:paraId="6DFB9E20" w14:textId="77777777" w:rsidR="005E5115" w:rsidRPr="00961B62" w:rsidRDefault="005E5115" w:rsidP="00EB47E8">
      <w:pPr>
        <w:ind w:left="360"/>
        <w:rPr>
          <w:rFonts w:ascii="Calibri Light" w:hAnsi="Calibri Light" w:cs="Calibri Light"/>
          <w:bCs/>
        </w:rPr>
      </w:pPr>
    </w:p>
    <w:p w14:paraId="5DF73A49"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Comité social (activités sociales et party de fin d'année)</w:t>
      </w:r>
      <w:r w:rsidR="00A97A17" w:rsidRPr="00961B62">
        <w:rPr>
          <w:rFonts w:ascii="Calibri Light" w:hAnsi="Calibri Light" w:cs="Calibri Light"/>
          <w:b/>
        </w:rPr>
        <w:t xml:space="preserve"> * comité ad hoc (non actif)</w:t>
      </w:r>
    </w:p>
    <w:p w14:paraId="6706EF14" w14:textId="77777777" w:rsidR="005E5115" w:rsidRPr="00961B62" w:rsidRDefault="005E5115" w:rsidP="00EB47E8">
      <w:pPr>
        <w:ind w:left="360"/>
        <w:rPr>
          <w:rFonts w:ascii="Calibri Light" w:hAnsi="Calibri Light" w:cs="Calibri Light"/>
          <w:bCs/>
        </w:rPr>
      </w:pPr>
      <w:r w:rsidRPr="00961B62">
        <w:rPr>
          <w:rFonts w:ascii="Calibri Light" w:hAnsi="Calibri Light" w:cs="Calibri Light"/>
          <w:bCs/>
        </w:rPr>
        <w:t>Responsable : Andréane St-Hilaire</w:t>
      </w:r>
    </w:p>
    <w:p w14:paraId="57639912"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 xml:space="preserve">Déterminer et contribuer à l’organisation du </w:t>
      </w:r>
      <w:proofErr w:type="spellStart"/>
      <w:r w:rsidRPr="00961B62">
        <w:rPr>
          <w:rFonts w:ascii="Calibri Light" w:hAnsi="Calibri Light" w:cs="Calibri Light"/>
          <w:bCs/>
        </w:rPr>
        <w:t>party</w:t>
      </w:r>
      <w:proofErr w:type="spellEnd"/>
      <w:r w:rsidRPr="00961B62">
        <w:rPr>
          <w:rFonts w:ascii="Calibri Light" w:hAnsi="Calibri Light" w:cs="Calibri Light"/>
          <w:bCs/>
        </w:rPr>
        <w:t xml:space="preserve"> de fin d’année du SPPCM</w:t>
      </w:r>
    </w:p>
    <w:p w14:paraId="15E9685D"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Contribuer à l’organisation des activités sociales prévues durant l’année (journée d’accueil et autres)</w:t>
      </w:r>
    </w:p>
    <w:p w14:paraId="70DF9E56" w14:textId="77777777" w:rsidR="005E5115" w:rsidRPr="00961B62" w:rsidRDefault="005E5115" w:rsidP="00EB47E8">
      <w:pPr>
        <w:ind w:left="720"/>
        <w:rPr>
          <w:rFonts w:ascii="Calibri Light" w:hAnsi="Calibri Light" w:cs="Calibri Light"/>
          <w:bCs/>
        </w:rPr>
      </w:pPr>
    </w:p>
    <w:p w14:paraId="1F78BBC9" w14:textId="77777777" w:rsidR="005E5115" w:rsidRPr="00961B62" w:rsidRDefault="005E5115"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r w:rsidRPr="00961B62">
        <w:rPr>
          <w:rFonts w:ascii="Calibri Light" w:hAnsi="Calibri Light" w:cs="Calibri Light"/>
          <w:b/>
        </w:rPr>
        <w:t>Comité environnement de travail</w:t>
      </w:r>
      <w:r w:rsidR="00A97A17" w:rsidRPr="00961B62">
        <w:rPr>
          <w:rFonts w:ascii="Calibri Light" w:hAnsi="Calibri Light" w:cs="Calibri Light"/>
          <w:b/>
        </w:rPr>
        <w:t xml:space="preserve"> * comité ad hoc (non actif)</w:t>
      </w:r>
    </w:p>
    <w:p w14:paraId="25B99543" w14:textId="77777777" w:rsidR="005E5115" w:rsidRPr="00961B62" w:rsidRDefault="005E5115" w:rsidP="00EB47E8">
      <w:pPr>
        <w:ind w:left="360"/>
        <w:rPr>
          <w:rFonts w:ascii="Calibri Light" w:hAnsi="Calibri Light" w:cs="Calibri Light"/>
          <w:bCs/>
        </w:rPr>
      </w:pPr>
      <w:r w:rsidRPr="00961B62">
        <w:rPr>
          <w:rFonts w:ascii="Calibri Light" w:hAnsi="Calibri Light" w:cs="Calibri Light"/>
          <w:bCs/>
        </w:rPr>
        <w:t>Responsable : Maxime Thibault</w:t>
      </w:r>
    </w:p>
    <w:p w14:paraId="14234DFD"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Étudier, analyser et donner des avis sur les dossiers en lien avec l’environnement de travail (qualité de l’air, rénovations, état des lieux physiques, paramètres de confort et toute autre situation liée à l’environnement physique du milieu de travail)</w:t>
      </w:r>
    </w:p>
    <w:p w14:paraId="29238499"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Effectuer une vigie sur les questions en lien avec l’environnement de travail</w:t>
      </w:r>
    </w:p>
    <w:p w14:paraId="7A2172C8" w14:textId="77777777" w:rsidR="005E5115" w:rsidRPr="00961B62" w:rsidRDefault="005E5115" w:rsidP="00EB47E8">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Calibri Light" w:hAnsi="Calibri Light" w:cs="Calibri Light"/>
          <w:bCs/>
        </w:rPr>
      </w:pPr>
      <w:r w:rsidRPr="00961B62">
        <w:rPr>
          <w:rFonts w:ascii="Calibri Light" w:hAnsi="Calibri Light" w:cs="Calibri Light"/>
          <w:bCs/>
        </w:rPr>
        <w:t>Faire les recommandations qu’il estime nécessaires à l’assemblée générale, au Bureau syndical et au comité exécutif.</w:t>
      </w:r>
    </w:p>
    <w:p w14:paraId="44E871BC" w14:textId="77777777" w:rsidR="005E5115" w:rsidRPr="00961B62" w:rsidRDefault="005E5115" w:rsidP="00EB47E8">
      <w:pPr>
        <w:pStyle w:val="Paragraphedeliste"/>
        <w:ind w:left="1077"/>
        <w:contextualSpacing w:val="0"/>
        <w:rPr>
          <w:rFonts w:ascii="Calibri Light" w:hAnsi="Calibri Light" w:cs="Calibri Light"/>
        </w:rPr>
      </w:pPr>
    </w:p>
    <w:p w14:paraId="64D32BBA" w14:textId="77777777" w:rsidR="00283DE6" w:rsidRPr="00B74785" w:rsidRDefault="00283DE6"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u w:val="single"/>
        </w:rPr>
      </w:pPr>
      <w:r w:rsidRPr="00B74785">
        <w:rPr>
          <w:rFonts w:ascii="Calibri Light" w:hAnsi="Calibri Light" w:cs="Calibri Light"/>
          <w:b/>
          <w:u w:val="single"/>
        </w:rPr>
        <w:t xml:space="preserve">FNEEQ, CSN et CCMM. </w:t>
      </w:r>
    </w:p>
    <w:p w14:paraId="69F658FD" w14:textId="77777777" w:rsidR="005E5115" w:rsidRPr="00961B62" w:rsidRDefault="00555572" w:rsidP="00555572">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rPr>
          <w:rFonts w:ascii="Calibri Light" w:hAnsi="Calibri Light" w:cs="Calibri Light"/>
          <w:bCs/>
        </w:rPr>
      </w:pPr>
      <w:r w:rsidRPr="00961B62">
        <w:rPr>
          <w:rFonts w:ascii="Calibri Light" w:hAnsi="Calibri Light" w:cs="Calibri Light"/>
          <w:bCs/>
        </w:rPr>
        <w:t>L</w:t>
      </w:r>
      <w:r w:rsidR="005E5115" w:rsidRPr="00961B62">
        <w:rPr>
          <w:rFonts w:ascii="Calibri Light" w:hAnsi="Calibri Light" w:cs="Calibri Light"/>
          <w:bCs/>
        </w:rPr>
        <w:t>e syndicat délègue des personnes dans les instances de la FNEEQ</w:t>
      </w:r>
      <w:r w:rsidR="00A97A17" w:rsidRPr="00961B62">
        <w:rPr>
          <w:rFonts w:ascii="Calibri Light" w:hAnsi="Calibri Light" w:cs="Calibri Light"/>
          <w:bCs/>
        </w:rPr>
        <w:t xml:space="preserve"> (regroupement cégep, conseil fédéral FNEEQ, congrès, réunion des syndicats adhérents (RSA), au CCMM (assemblée générale) à la CSN (congrès)</w:t>
      </w:r>
    </w:p>
    <w:p w14:paraId="144A5D23" w14:textId="77777777" w:rsidR="00555572" w:rsidRPr="00961B62" w:rsidRDefault="00555572"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rPr>
      </w:pPr>
    </w:p>
    <w:p w14:paraId="5955A184" w14:textId="77777777" w:rsidR="00283DE6" w:rsidRPr="00B74785" w:rsidRDefault="00283DE6" w:rsidP="00EB47E8">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jc w:val="both"/>
        <w:rPr>
          <w:rFonts w:ascii="Calibri Light" w:hAnsi="Calibri Light" w:cs="Calibri Light"/>
          <w:b/>
          <w:u w:val="single"/>
        </w:rPr>
      </w:pPr>
      <w:r w:rsidRPr="00B74785">
        <w:rPr>
          <w:rFonts w:ascii="Calibri Light" w:hAnsi="Calibri Light" w:cs="Calibri Light"/>
          <w:b/>
          <w:u w:val="single"/>
        </w:rPr>
        <w:t>Comités paritaires et instances du Collège</w:t>
      </w:r>
    </w:p>
    <w:p w14:paraId="399AF9BB" w14:textId="77777777" w:rsidR="005E5115" w:rsidRPr="00961B62" w:rsidRDefault="005E5115" w:rsidP="00783013">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rPr>
          <w:rFonts w:ascii="Calibri Light" w:hAnsi="Calibri Light" w:cs="Calibri Light"/>
          <w:bCs/>
        </w:rPr>
      </w:pPr>
      <w:r w:rsidRPr="00961B62">
        <w:rPr>
          <w:rFonts w:ascii="Calibri Light" w:hAnsi="Calibri Light" w:cs="Calibri Light"/>
          <w:bCs/>
        </w:rPr>
        <w:t>Le syndicat désigne aussi des membres</w:t>
      </w:r>
      <w:r w:rsidR="00283DE6" w:rsidRPr="00961B62">
        <w:rPr>
          <w:rFonts w:ascii="Calibri Light" w:hAnsi="Calibri Light" w:cs="Calibri Light"/>
          <w:bCs/>
        </w:rPr>
        <w:t xml:space="preserve"> à titre de </w:t>
      </w:r>
      <w:proofErr w:type="spellStart"/>
      <w:r w:rsidR="00283DE6" w:rsidRPr="00961B62">
        <w:rPr>
          <w:rFonts w:ascii="Calibri Light" w:hAnsi="Calibri Light" w:cs="Calibri Light"/>
          <w:bCs/>
        </w:rPr>
        <w:t>représentant</w:t>
      </w:r>
      <w:r w:rsidR="00283DE6" w:rsidRPr="00961B62">
        <w:rPr>
          <w:rFonts w:ascii="Calibri Light" w:hAnsi="Calibri Light" w:cs="Calibri Light"/>
          <w:bCs/>
        </w:rPr>
        <w:noBreakHyphen/>
        <w:t>e</w:t>
      </w:r>
      <w:proofErr w:type="spellEnd"/>
      <w:r w:rsidR="00283DE6" w:rsidRPr="00961B62">
        <w:rPr>
          <w:rFonts w:ascii="Calibri Light" w:hAnsi="Calibri Light" w:cs="Calibri Light"/>
          <w:bCs/>
        </w:rPr>
        <w:t xml:space="preserve"> des enseignants-es</w:t>
      </w:r>
      <w:r w:rsidRPr="00961B62">
        <w:rPr>
          <w:rFonts w:ascii="Calibri Light" w:hAnsi="Calibri Light" w:cs="Calibri Light"/>
          <w:bCs/>
        </w:rPr>
        <w:t xml:space="preserve"> </w:t>
      </w:r>
      <w:r w:rsidR="00A65FAA" w:rsidRPr="00961B62">
        <w:rPr>
          <w:rFonts w:ascii="Calibri Light" w:hAnsi="Calibri Light" w:cs="Calibri Light"/>
          <w:bCs/>
        </w:rPr>
        <w:t xml:space="preserve">au comité paritaire sur la formation à distance (FAD) en période de pandémie *, </w:t>
      </w:r>
      <w:r w:rsidRPr="00961B62">
        <w:rPr>
          <w:rFonts w:ascii="Calibri Light" w:hAnsi="Calibri Light" w:cs="Calibri Light"/>
          <w:bCs/>
        </w:rPr>
        <w:t>a</w:t>
      </w:r>
      <w:r w:rsidR="00283DE6" w:rsidRPr="00961B62">
        <w:rPr>
          <w:rFonts w:ascii="Calibri Light" w:hAnsi="Calibri Light" w:cs="Calibri Light"/>
          <w:bCs/>
        </w:rPr>
        <w:t xml:space="preserve">u comité de perfectionnement, </w:t>
      </w:r>
      <w:r w:rsidRPr="00961B62">
        <w:rPr>
          <w:rFonts w:ascii="Calibri Light" w:hAnsi="Calibri Light" w:cs="Calibri Light"/>
          <w:bCs/>
        </w:rPr>
        <w:t>au Conseil d’administration du Collège</w:t>
      </w:r>
      <w:r w:rsidR="00283DE6" w:rsidRPr="00961B62">
        <w:rPr>
          <w:rFonts w:ascii="Calibri Light" w:hAnsi="Calibri Light" w:cs="Calibri Light"/>
          <w:bCs/>
        </w:rPr>
        <w:t>, au comité action concertation environnement (CACE), au comité pour contrer et prévenir les violences à caractère sexuel, au comité des usagers-ères des services alimentaires, au comité sur la satisfaction au travail et sur les paramètres de confort et au comité de santé et sécurité au travail.</w:t>
      </w:r>
      <w:r w:rsidRPr="00961B62">
        <w:rPr>
          <w:rFonts w:ascii="Calibri Light" w:hAnsi="Calibri Light" w:cs="Calibri Light"/>
          <w:bCs/>
        </w:rPr>
        <w:t xml:space="preserve"> Il désigne aussi deux personnes comme agentes de conciliation.</w:t>
      </w:r>
    </w:p>
    <w:p w14:paraId="738610EB" w14:textId="77777777" w:rsidR="00A65FAA" w:rsidRPr="00961B62" w:rsidRDefault="00A65FAA" w:rsidP="00783013">
      <w:pPr>
        <w:pStyle w:val="Paragraphedeliste"/>
        <w:pBdr>
          <w:top w:val="none" w:sz="0" w:space="0" w:color="auto"/>
          <w:left w:val="none" w:sz="0" w:space="0" w:color="auto"/>
          <w:bottom w:val="none" w:sz="0" w:space="0" w:color="auto"/>
          <w:right w:val="none" w:sz="0" w:space="0" w:color="auto"/>
          <w:between w:val="none" w:sz="0" w:space="0" w:color="auto"/>
        </w:pBdr>
        <w:ind w:left="360"/>
        <w:contextualSpacing w:val="0"/>
        <w:rPr>
          <w:rFonts w:ascii="Calibri Light" w:hAnsi="Calibri Light" w:cs="Calibri Light"/>
          <w:bCs/>
        </w:rPr>
      </w:pPr>
    </w:p>
    <w:p w14:paraId="0CF54E02" w14:textId="77777777" w:rsidR="00A65FAA" w:rsidRPr="00961B62" w:rsidRDefault="00A65FAA" w:rsidP="00A65FAA">
      <w:pPr>
        <w:pStyle w:val="Paragraphedeliste"/>
        <w:ind w:left="360"/>
        <w:contextualSpacing w:val="0"/>
        <w:rPr>
          <w:rFonts w:ascii="Calibri Light" w:eastAsia="Garamond" w:hAnsi="Calibri Light" w:cs="Calibri Light"/>
          <w:b/>
        </w:rPr>
      </w:pPr>
      <w:r w:rsidRPr="00961B62">
        <w:rPr>
          <w:rFonts w:ascii="Calibri Light" w:eastAsia="Garamond" w:hAnsi="Calibri Light" w:cs="Calibri Light"/>
          <w:b/>
        </w:rPr>
        <w:t xml:space="preserve">* Comité paritaire sur la formation à distance (FAD) en période de pandémie </w:t>
      </w:r>
    </w:p>
    <w:p w14:paraId="637805D2" w14:textId="25295EAA" w:rsidR="00A65FAA" w:rsidRPr="00B86B87" w:rsidRDefault="00183576" w:rsidP="00961B62">
      <w:pPr>
        <w:pStyle w:val="Paragraphedeliste"/>
        <w:pBdr>
          <w:top w:val="none" w:sz="0" w:space="0" w:color="auto"/>
          <w:left w:val="none" w:sz="0" w:space="0" w:color="auto"/>
          <w:bottom w:val="none" w:sz="0" w:space="0" w:color="auto"/>
          <w:right w:val="none" w:sz="0" w:space="0" w:color="auto"/>
          <w:between w:val="none" w:sz="0" w:space="0" w:color="auto"/>
        </w:pBdr>
        <w:ind w:left="567"/>
        <w:contextualSpacing w:val="0"/>
        <w:rPr>
          <w:rFonts w:ascii="Calibri Light" w:eastAsia="Garamond" w:hAnsi="Calibri Light" w:cs="Calibri Light"/>
          <w:b/>
        </w:rPr>
      </w:pPr>
      <w:r>
        <w:rPr>
          <w:rFonts w:ascii="Calibri Light" w:eastAsia="Times New Roman" w:hAnsi="Calibri Light" w:cs="Calibri Light"/>
          <w:bCs/>
        </w:rPr>
        <w:t>D</w:t>
      </w:r>
      <w:r w:rsidR="00A65FAA" w:rsidRPr="00961B62">
        <w:rPr>
          <w:rFonts w:ascii="Calibri Light" w:eastAsia="Times New Roman" w:hAnsi="Calibri Light" w:cs="Calibri Light"/>
          <w:bCs/>
        </w:rPr>
        <w:t xml:space="preserve">es membres de l’exécutif et </w:t>
      </w:r>
      <w:r w:rsidR="00913AD7">
        <w:rPr>
          <w:rFonts w:ascii="Calibri Light" w:eastAsia="Times New Roman" w:hAnsi="Calibri Light" w:cs="Calibri Light"/>
          <w:bCs/>
        </w:rPr>
        <w:t>d</w:t>
      </w:r>
      <w:r w:rsidR="00A65FAA" w:rsidRPr="00961B62">
        <w:rPr>
          <w:rFonts w:ascii="Calibri Light" w:eastAsia="Times New Roman" w:hAnsi="Calibri Light" w:cs="Calibri Light"/>
          <w:bCs/>
        </w:rPr>
        <w:t>es professeurs</w:t>
      </w:r>
      <w:r w:rsidR="00913AD7">
        <w:rPr>
          <w:rFonts w:ascii="Calibri Light" w:eastAsia="Times New Roman" w:hAnsi="Calibri Light" w:cs="Calibri Light"/>
          <w:bCs/>
        </w:rPr>
        <w:t>-es</w:t>
      </w:r>
      <w:r w:rsidR="00A65FAA" w:rsidRPr="00961B62">
        <w:rPr>
          <w:rFonts w:ascii="Calibri Light" w:eastAsia="Times New Roman" w:hAnsi="Calibri Light" w:cs="Calibri Light"/>
          <w:bCs/>
        </w:rPr>
        <w:t xml:space="preserve"> représentant diverses réalités de l’enseignement (formation continue, formation technique, </w:t>
      </w:r>
      <w:proofErr w:type="spellStart"/>
      <w:r w:rsidR="00A65FAA" w:rsidRPr="00961B62">
        <w:rPr>
          <w:rFonts w:ascii="Calibri Light" w:eastAsia="Times New Roman" w:hAnsi="Calibri Light" w:cs="Calibri Light"/>
          <w:bCs/>
        </w:rPr>
        <w:t>pré-u</w:t>
      </w:r>
      <w:proofErr w:type="spellEnd"/>
      <w:r w:rsidR="00A65FAA" w:rsidRPr="00961B62">
        <w:rPr>
          <w:rFonts w:ascii="Calibri Light" w:eastAsia="Times New Roman" w:hAnsi="Calibri Light" w:cs="Calibri Light"/>
          <w:bCs/>
        </w:rPr>
        <w:t xml:space="preserve"> et formation générale) siègent sur un comité paritaire chargé de penser et d’o</w:t>
      </w:r>
      <w:bookmarkStart w:id="1" w:name="_GoBack"/>
      <w:bookmarkEnd w:id="1"/>
      <w:r w:rsidR="00A65FAA" w:rsidRPr="00961B62">
        <w:rPr>
          <w:rFonts w:ascii="Calibri Light" w:eastAsia="Times New Roman" w:hAnsi="Calibri Light" w:cs="Calibri Light"/>
          <w:bCs/>
        </w:rPr>
        <w:t>rganiser la FAD en période de pandémie.</w:t>
      </w:r>
    </w:p>
    <w:sectPr w:rsidR="00A65FAA" w:rsidRPr="00B86B87" w:rsidSect="00674403">
      <w:footerReference w:type="default" r:id="rId15"/>
      <w:pgSz w:w="12240" w:h="15840"/>
      <w:pgMar w:top="709" w:right="1134" w:bottom="567" w:left="113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633AF" w14:textId="77777777" w:rsidR="008B0389" w:rsidRDefault="008B0389">
      <w:r>
        <w:separator/>
      </w:r>
    </w:p>
  </w:endnote>
  <w:endnote w:type="continuationSeparator" w:id="0">
    <w:p w14:paraId="6DEF9BB8" w14:textId="77777777" w:rsidR="008B0389" w:rsidRDefault="008B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761E" w14:textId="360FD3FC" w:rsidR="00263CB7" w:rsidRDefault="00B60F4F">
    <w:pPr>
      <w:tabs>
        <w:tab w:val="center" w:pos="4320"/>
        <w:tab w:val="right" w:pos="8640"/>
      </w:tabs>
      <w:jc w:val="right"/>
    </w:pPr>
    <w:r>
      <w:fldChar w:fldCharType="begin"/>
    </w:r>
    <w:r>
      <w:instrText>PAGE</w:instrText>
    </w:r>
    <w:r>
      <w:fldChar w:fldCharType="separate"/>
    </w:r>
    <w:r w:rsidR="00913AD7">
      <w:rPr>
        <w:noProof/>
      </w:rPr>
      <w:t>6</w:t>
    </w:r>
    <w:r>
      <w:fldChar w:fldCharType="end"/>
    </w:r>
  </w:p>
  <w:p w14:paraId="3A0FF5F2" w14:textId="77777777" w:rsidR="00263CB7" w:rsidRDefault="00263CB7">
    <w:pPr>
      <w:tabs>
        <w:tab w:val="center" w:pos="4320"/>
        <w:tab w:val="right" w:pos="8640"/>
      </w:tabs>
      <w:spacing w:after="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012C3" w14:textId="77777777" w:rsidR="008B0389" w:rsidRDefault="008B0389">
      <w:r>
        <w:separator/>
      </w:r>
    </w:p>
  </w:footnote>
  <w:footnote w:type="continuationSeparator" w:id="0">
    <w:p w14:paraId="4118FFC1" w14:textId="77777777" w:rsidR="008B0389" w:rsidRDefault="008B03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739"/>
    <w:multiLevelType w:val="hybridMultilevel"/>
    <w:tmpl w:val="AF90979E"/>
    <w:lvl w:ilvl="0" w:tplc="0C0C0003">
      <w:start w:val="1"/>
      <w:numFmt w:val="bullet"/>
      <w:lvlText w:val="o"/>
      <w:lvlJc w:val="left"/>
      <w:pPr>
        <w:ind w:left="1080" w:hanging="360"/>
      </w:pPr>
      <w:rPr>
        <w:rFonts w:ascii="Courier New" w:hAnsi="Courier New" w:cs="Courier New"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50E16EC"/>
    <w:multiLevelType w:val="hybridMultilevel"/>
    <w:tmpl w:val="228008AA"/>
    <w:lvl w:ilvl="0" w:tplc="0C0C0003">
      <w:start w:val="1"/>
      <w:numFmt w:val="bullet"/>
      <w:lvlText w:val="o"/>
      <w:lvlJc w:val="left"/>
      <w:pPr>
        <w:ind w:left="1428" w:hanging="360"/>
      </w:pPr>
      <w:rPr>
        <w:rFonts w:ascii="Courier New" w:hAnsi="Courier New" w:cs="Courier New" w:hint="default"/>
      </w:rPr>
    </w:lvl>
    <w:lvl w:ilvl="1" w:tplc="3D567A24">
      <w:numFmt w:val="bullet"/>
      <w:lvlText w:val="•"/>
      <w:lvlJc w:val="left"/>
      <w:pPr>
        <w:ind w:left="2496" w:hanging="708"/>
      </w:pPr>
      <w:rPr>
        <w:rFonts w:ascii="Garamond" w:eastAsia="Calibri" w:hAnsi="Garamond" w:cs="Times New Roman"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07C8263A"/>
    <w:multiLevelType w:val="multilevel"/>
    <w:tmpl w:val="52D8A25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C6F2D45"/>
    <w:multiLevelType w:val="hybridMultilevel"/>
    <w:tmpl w:val="CE4821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30743C"/>
    <w:multiLevelType w:val="multilevel"/>
    <w:tmpl w:val="294CC468"/>
    <w:lvl w:ilvl="0">
      <w:start w:val="1"/>
      <w:numFmt w:val="decimal"/>
      <w:lvlText w:val="%1)"/>
      <w:lvlJc w:val="left"/>
      <w:pPr>
        <w:ind w:left="720" w:hanging="360"/>
      </w:pPr>
      <w:rPr>
        <w:rFonts w:ascii="Calibri Light" w:eastAsia="Garamond" w:hAnsi="Calibri Light" w:cs="Garamond"/>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2AB52D1"/>
    <w:multiLevelType w:val="hybridMultilevel"/>
    <w:tmpl w:val="071C30FE"/>
    <w:lvl w:ilvl="0" w:tplc="C55846B4">
      <w:start w:val="1"/>
      <w:numFmt w:val="decimal"/>
      <w:lvlText w:val="%1)"/>
      <w:lvlJc w:val="left"/>
      <w:pPr>
        <w:ind w:left="360" w:hanging="360"/>
      </w:pPr>
      <w:rPr>
        <w:rFonts w:hint="default"/>
        <w:b/>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3C64ECB"/>
    <w:multiLevelType w:val="hybridMultilevel"/>
    <w:tmpl w:val="D7322D56"/>
    <w:lvl w:ilvl="0" w:tplc="4E52198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BC46D12"/>
    <w:multiLevelType w:val="hybridMultilevel"/>
    <w:tmpl w:val="28940AFE"/>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1FA5329F"/>
    <w:multiLevelType w:val="hybridMultilevel"/>
    <w:tmpl w:val="6DB2A4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D1E04AD"/>
    <w:multiLevelType w:val="hybridMultilevel"/>
    <w:tmpl w:val="2F5C29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FA773A"/>
    <w:multiLevelType w:val="multilevel"/>
    <w:tmpl w:val="7C16B9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E463FB0"/>
    <w:multiLevelType w:val="hybridMultilevel"/>
    <w:tmpl w:val="11322EB8"/>
    <w:lvl w:ilvl="0" w:tplc="0C0C0003">
      <w:start w:val="1"/>
      <w:numFmt w:val="bullet"/>
      <w:lvlText w:val="o"/>
      <w:lvlJc w:val="left"/>
      <w:pPr>
        <w:ind w:left="-1452" w:hanging="360"/>
      </w:pPr>
      <w:rPr>
        <w:rFonts w:ascii="Courier New" w:hAnsi="Courier New" w:cs="Courier New" w:hint="default"/>
      </w:rPr>
    </w:lvl>
    <w:lvl w:ilvl="1" w:tplc="0C0C0003" w:tentative="1">
      <w:start w:val="1"/>
      <w:numFmt w:val="bullet"/>
      <w:lvlText w:val="o"/>
      <w:lvlJc w:val="left"/>
      <w:pPr>
        <w:ind w:left="-732" w:hanging="360"/>
      </w:pPr>
      <w:rPr>
        <w:rFonts w:ascii="Courier New" w:hAnsi="Courier New" w:cs="Courier New" w:hint="default"/>
      </w:rPr>
    </w:lvl>
    <w:lvl w:ilvl="2" w:tplc="0C0C0005" w:tentative="1">
      <w:start w:val="1"/>
      <w:numFmt w:val="bullet"/>
      <w:lvlText w:val=""/>
      <w:lvlJc w:val="left"/>
      <w:pPr>
        <w:ind w:left="-12" w:hanging="360"/>
      </w:pPr>
      <w:rPr>
        <w:rFonts w:ascii="Wingdings" w:hAnsi="Wingdings" w:hint="default"/>
      </w:rPr>
    </w:lvl>
    <w:lvl w:ilvl="3" w:tplc="0C0C0001" w:tentative="1">
      <w:start w:val="1"/>
      <w:numFmt w:val="bullet"/>
      <w:lvlText w:val=""/>
      <w:lvlJc w:val="left"/>
      <w:pPr>
        <w:ind w:left="708" w:hanging="360"/>
      </w:pPr>
      <w:rPr>
        <w:rFonts w:ascii="Symbol" w:hAnsi="Symbol" w:hint="default"/>
      </w:rPr>
    </w:lvl>
    <w:lvl w:ilvl="4" w:tplc="0C0C0003" w:tentative="1">
      <w:start w:val="1"/>
      <w:numFmt w:val="bullet"/>
      <w:lvlText w:val="o"/>
      <w:lvlJc w:val="left"/>
      <w:pPr>
        <w:ind w:left="1428" w:hanging="360"/>
      </w:pPr>
      <w:rPr>
        <w:rFonts w:ascii="Courier New" w:hAnsi="Courier New" w:cs="Courier New" w:hint="default"/>
      </w:rPr>
    </w:lvl>
    <w:lvl w:ilvl="5" w:tplc="0C0C0005" w:tentative="1">
      <w:start w:val="1"/>
      <w:numFmt w:val="bullet"/>
      <w:lvlText w:val=""/>
      <w:lvlJc w:val="left"/>
      <w:pPr>
        <w:ind w:left="2148" w:hanging="360"/>
      </w:pPr>
      <w:rPr>
        <w:rFonts w:ascii="Wingdings" w:hAnsi="Wingdings" w:hint="default"/>
      </w:rPr>
    </w:lvl>
    <w:lvl w:ilvl="6" w:tplc="0C0C0001" w:tentative="1">
      <w:start w:val="1"/>
      <w:numFmt w:val="bullet"/>
      <w:lvlText w:val=""/>
      <w:lvlJc w:val="left"/>
      <w:pPr>
        <w:ind w:left="2868" w:hanging="360"/>
      </w:pPr>
      <w:rPr>
        <w:rFonts w:ascii="Symbol" w:hAnsi="Symbol" w:hint="default"/>
      </w:rPr>
    </w:lvl>
    <w:lvl w:ilvl="7" w:tplc="0C0C0003" w:tentative="1">
      <w:start w:val="1"/>
      <w:numFmt w:val="bullet"/>
      <w:lvlText w:val="o"/>
      <w:lvlJc w:val="left"/>
      <w:pPr>
        <w:ind w:left="3588" w:hanging="360"/>
      </w:pPr>
      <w:rPr>
        <w:rFonts w:ascii="Courier New" w:hAnsi="Courier New" w:cs="Courier New" w:hint="default"/>
      </w:rPr>
    </w:lvl>
    <w:lvl w:ilvl="8" w:tplc="0C0C0005" w:tentative="1">
      <w:start w:val="1"/>
      <w:numFmt w:val="bullet"/>
      <w:lvlText w:val=""/>
      <w:lvlJc w:val="left"/>
      <w:pPr>
        <w:ind w:left="4308" w:hanging="360"/>
      </w:pPr>
      <w:rPr>
        <w:rFonts w:ascii="Wingdings" w:hAnsi="Wingdings" w:hint="default"/>
      </w:rPr>
    </w:lvl>
  </w:abstractNum>
  <w:abstractNum w:abstractNumId="12" w15:restartNumberingAfterBreak="0">
    <w:nsid w:val="42BB3B4A"/>
    <w:multiLevelType w:val="multilevel"/>
    <w:tmpl w:val="75CC9CB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3" w15:restartNumberingAfterBreak="0">
    <w:nsid w:val="43D629E7"/>
    <w:multiLevelType w:val="multilevel"/>
    <w:tmpl w:val="727ED4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404147F"/>
    <w:multiLevelType w:val="hybridMultilevel"/>
    <w:tmpl w:val="FA2AE0C6"/>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15" w15:restartNumberingAfterBreak="0">
    <w:nsid w:val="4ADD4DCA"/>
    <w:multiLevelType w:val="hybridMultilevel"/>
    <w:tmpl w:val="033A2C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A54DD4"/>
    <w:multiLevelType w:val="hybridMultilevel"/>
    <w:tmpl w:val="9A82F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A204B3"/>
    <w:multiLevelType w:val="hybridMultilevel"/>
    <w:tmpl w:val="E75424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A2759AA"/>
    <w:multiLevelType w:val="hybridMultilevel"/>
    <w:tmpl w:val="47DC220C"/>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9" w15:restartNumberingAfterBreak="0">
    <w:nsid w:val="5F7E305D"/>
    <w:multiLevelType w:val="multilevel"/>
    <w:tmpl w:val="19B484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FE406E5"/>
    <w:multiLevelType w:val="hybridMultilevel"/>
    <w:tmpl w:val="C9A8ACE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3EB769D"/>
    <w:multiLevelType w:val="hybridMultilevel"/>
    <w:tmpl w:val="5680C0E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FB66DB7"/>
    <w:multiLevelType w:val="multilevel"/>
    <w:tmpl w:val="9918B20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3" w15:restartNumberingAfterBreak="0">
    <w:nsid w:val="70B812E1"/>
    <w:multiLevelType w:val="hybridMultilevel"/>
    <w:tmpl w:val="DCE83FF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3B7729E"/>
    <w:multiLevelType w:val="hybridMultilevel"/>
    <w:tmpl w:val="C8A8748E"/>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7D8D5D7A"/>
    <w:multiLevelType w:val="hybridMultilevel"/>
    <w:tmpl w:val="D3FA94CA"/>
    <w:lvl w:ilvl="0" w:tplc="7D1E8A56">
      <w:start w:val="1"/>
      <w:numFmt w:val="bullet"/>
      <w:lvlText w:val=""/>
      <w:lvlJc w:val="left"/>
      <w:pPr>
        <w:ind w:left="720" w:hanging="360"/>
      </w:pPr>
      <w:rPr>
        <w:rFonts w:ascii="Symbol" w:hAnsi="Symbol" w:hint="default"/>
      </w:rPr>
    </w:lvl>
    <w:lvl w:ilvl="1" w:tplc="8BCA5E4C">
      <w:start w:val="1"/>
      <w:numFmt w:val="bullet"/>
      <w:lvlText w:val="o"/>
      <w:lvlJc w:val="left"/>
      <w:pPr>
        <w:ind w:left="1440" w:hanging="360"/>
      </w:pPr>
      <w:rPr>
        <w:rFonts w:ascii="Courier New" w:hAnsi="Courier New" w:hint="default"/>
      </w:rPr>
    </w:lvl>
    <w:lvl w:ilvl="2" w:tplc="FC980064">
      <w:start w:val="1"/>
      <w:numFmt w:val="bullet"/>
      <w:lvlText w:val=""/>
      <w:lvlJc w:val="left"/>
      <w:pPr>
        <w:ind w:left="2160" w:hanging="360"/>
      </w:pPr>
      <w:rPr>
        <w:rFonts w:ascii="Wingdings" w:hAnsi="Wingdings" w:hint="default"/>
      </w:rPr>
    </w:lvl>
    <w:lvl w:ilvl="3" w:tplc="32A4472E">
      <w:start w:val="1"/>
      <w:numFmt w:val="bullet"/>
      <w:lvlText w:val=""/>
      <w:lvlJc w:val="left"/>
      <w:pPr>
        <w:ind w:left="2880" w:hanging="360"/>
      </w:pPr>
      <w:rPr>
        <w:rFonts w:ascii="Symbol" w:hAnsi="Symbol" w:hint="default"/>
      </w:rPr>
    </w:lvl>
    <w:lvl w:ilvl="4" w:tplc="16587858">
      <w:start w:val="1"/>
      <w:numFmt w:val="bullet"/>
      <w:lvlText w:val="o"/>
      <w:lvlJc w:val="left"/>
      <w:pPr>
        <w:ind w:left="3600" w:hanging="360"/>
      </w:pPr>
      <w:rPr>
        <w:rFonts w:ascii="Courier New" w:hAnsi="Courier New" w:hint="default"/>
      </w:rPr>
    </w:lvl>
    <w:lvl w:ilvl="5" w:tplc="3BD604C0">
      <w:start w:val="1"/>
      <w:numFmt w:val="bullet"/>
      <w:lvlText w:val=""/>
      <w:lvlJc w:val="left"/>
      <w:pPr>
        <w:ind w:left="4320" w:hanging="360"/>
      </w:pPr>
      <w:rPr>
        <w:rFonts w:ascii="Wingdings" w:hAnsi="Wingdings" w:hint="default"/>
      </w:rPr>
    </w:lvl>
    <w:lvl w:ilvl="6" w:tplc="9776EDB8">
      <w:start w:val="1"/>
      <w:numFmt w:val="bullet"/>
      <w:lvlText w:val=""/>
      <w:lvlJc w:val="left"/>
      <w:pPr>
        <w:ind w:left="5040" w:hanging="360"/>
      </w:pPr>
      <w:rPr>
        <w:rFonts w:ascii="Symbol" w:hAnsi="Symbol" w:hint="default"/>
      </w:rPr>
    </w:lvl>
    <w:lvl w:ilvl="7" w:tplc="74A6984C">
      <w:start w:val="1"/>
      <w:numFmt w:val="bullet"/>
      <w:lvlText w:val="o"/>
      <w:lvlJc w:val="left"/>
      <w:pPr>
        <w:ind w:left="5760" w:hanging="360"/>
      </w:pPr>
      <w:rPr>
        <w:rFonts w:ascii="Courier New" w:hAnsi="Courier New" w:hint="default"/>
      </w:rPr>
    </w:lvl>
    <w:lvl w:ilvl="8" w:tplc="3272961E">
      <w:start w:val="1"/>
      <w:numFmt w:val="bullet"/>
      <w:lvlText w:val=""/>
      <w:lvlJc w:val="left"/>
      <w:pPr>
        <w:ind w:left="6480" w:hanging="360"/>
      </w:pPr>
      <w:rPr>
        <w:rFonts w:ascii="Wingdings" w:hAnsi="Wingdings" w:hint="default"/>
      </w:rPr>
    </w:lvl>
  </w:abstractNum>
  <w:abstractNum w:abstractNumId="26" w15:restartNumberingAfterBreak="0">
    <w:nsid w:val="7ED74B7A"/>
    <w:multiLevelType w:val="hybridMultilevel"/>
    <w:tmpl w:val="90208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0"/>
  </w:num>
  <w:num w:numId="4">
    <w:abstractNumId w:val="19"/>
  </w:num>
  <w:num w:numId="5">
    <w:abstractNumId w:val="22"/>
  </w:num>
  <w:num w:numId="6">
    <w:abstractNumId w:val="23"/>
  </w:num>
  <w:num w:numId="7">
    <w:abstractNumId w:val="21"/>
  </w:num>
  <w:num w:numId="8">
    <w:abstractNumId w:val="20"/>
  </w:num>
  <w:num w:numId="9">
    <w:abstractNumId w:val="2"/>
  </w:num>
  <w:num w:numId="10">
    <w:abstractNumId w:val="4"/>
  </w:num>
  <w:num w:numId="11">
    <w:abstractNumId w:val="12"/>
  </w:num>
  <w:num w:numId="12">
    <w:abstractNumId w:val="9"/>
  </w:num>
  <w:num w:numId="13">
    <w:abstractNumId w:val="3"/>
  </w:num>
  <w:num w:numId="14">
    <w:abstractNumId w:val="5"/>
  </w:num>
  <w:num w:numId="15">
    <w:abstractNumId w:val="1"/>
  </w:num>
  <w:num w:numId="16">
    <w:abstractNumId w:val="7"/>
  </w:num>
  <w:num w:numId="17">
    <w:abstractNumId w:val="11"/>
  </w:num>
  <w:num w:numId="18">
    <w:abstractNumId w:val="18"/>
  </w:num>
  <w:num w:numId="19">
    <w:abstractNumId w:val="17"/>
  </w:num>
  <w:num w:numId="20">
    <w:abstractNumId w:val="8"/>
  </w:num>
  <w:num w:numId="21">
    <w:abstractNumId w:val="16"/>
  </w:num>
  <w:num w:numId="22">
    <w:abstractNumId w:val="15"/>
  </w:num>
  <w:num w:numId="23">
    <w:abstractNumId w:val="6"/>
  </w:num>
  <w:num w:numId="24">
    <w:abstractNumId w:val="0"/>
  </w:num>
  <w:num w:numId="25">
    <w:abstractNumId w:val="24"/>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B7"/>
    <w:rsid w:val="000031B3"/>
    <w:rsid w:val="00037B73"/>
    <w:rsid w:val="0004240B"/>
    <w:rsid w:val="00054714"/>
    <w:rsid w:val="001458E7"/>
    <w:rsid w:val="00183576"/>
    <w:rsid w:val="001A7972"/>
    <w:rsid w:val="00237B2C"/>
    <w:rsid w:val="002474EF"/>
    <w:rsid w:val="00263CB7"/>
    <w:rsid w:val="00271FBE"/>
    <w:rsid w:val="00283DE6"/>
    <w:rsid w:val="002B7403"/>
    <w:rsid w:val="00305259"/>
    <w:rsid w:val="00306183"/>
    <w:rsid w:val="003155D4"/>
    <w:rsid w:val="003A62D8"/>
    <w:rsid w:val="003F3FDD"/>
    <w:rsid w:val="004711BE"/>
    <w:rsid w:val="005154B4"/>
    <w:rsid w:val="00540071"/>
    <w:rsid w:val="00555572"/>
    <w:rsid w:val="00560BB2"/>
    <w:rsid w:val="00580D66"/>
    <w:rsid w:val="005E5115"/>
    <w:rsid w:val="00664A56"/>
    <w:rsid w:val="00674403"/>
    <w:rsid w:val="006E25FF"/>
    <w:rsid w:val="00783013"/>
    <w:rsid w:val="007E60D0"/>
    <w:rsid w:val="007F3D2B"/>
    <w:rsid w:val="008031A5"/>
    <w:rsid w:val="008320C8"/>
    <w:rsid w:val="008B0389"/>
    <w:rsid w:val="00913AD7"/>
    <w:rsid w:val="009240B3"/>
    <w:rsid w:val="00961B62"/>
    <w:rsid w:val="00964BDA"/>
    <w:rsid w:val="00A65FAA"/>
    <w:rsid w:val="00A66279"/>
    <w:rsid w:val="00A93E61"/>
    <w:rsid w:val="00A97A17"/>
    <w:rsid w:val="00B31DBB"/>
    <w:rsid w:val="00B60F4F"/>
    <w:rsid w:val="00B74785"/>
    <w:rsid w:val="00B86B87"/>
    <w:rsid w:val="00B86D34"/>
    <w:rsid w:val="00BB191F"/>
    <w:rsid w:val="00BB7C81"/>
    <w:rsid w:val="00C37F55"/>
    <w:rsid w:val="00C838B0"/>
    <w:rsid w:val="00CE4F77"/>
    <w:rsid w:val="00D00121"/>
    <w:rsid w:val="00D11417"/>
    <w:rsid w:val="00D95EE2"/>
    <w:rsid w:val="00E90531"/>
    <w:rsid w:val="00EB47E8"/>
    <w:rsid w:val="00EE6110"/>
    <w:rsid w:val="00EF50A7"/>
    <w:rsid w:val="00EF623F"/>
    <w:rsid w:val="00F06EAB"/>
    <w:rsid w:val="00F354C8"/>
    <w:rsid w:val="00F5293D"/>
    <w:rsid w:val="00FC1DD6"/>
    <w:rsid w:val="00FC2602"/>
    <w:rsid w:val="00FC774B"/>
    <w:rsid w:val="00FD4208"/>
    <w:rsid w:val="2499D1FE"/>
    <w:rsid w:val="4F329DEC"/>
    <w:rsid w:val="56F64F97"/>
    <w:rsid w:val="6519A7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C4AD"/>
  <w15:docId w15:val="{BB912016-81FA-4AB6-8CBD-E3E43C7A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fr-CA" w:eastAsia="fr-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712"/>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link w:val="ParagraphedelisteCar"/>
    <w:uiPriority w:val="34"/>
    <w:qFormat/>
    <w:rsid w:val="004B006C"/>
    <w:pPr>
      <w:ind w:left="720"/>
      <w:contextualSpacing/>
    </w:pPr>
  </w:style>
  <w:style w:type="table" w:styleId="Grilledutableau">
    <w:name w:val="Table Grid"/>
    <w:basedOn w:val="TableauNormal"/>
    <w:uiPriority w:val="59"/>
    <w:rsid w:val="00A00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B21FB"/>
    <w:rPr>
      <w:rFonts w:ascii="Tahoma" w:hAnsi="Tahoma" w:cs="Tahoma"/>
      <w:sz w:val="16"/>
      <w:szCs w:val="16"/>
    </w:rPr>
  </w:style>
  <w:style w:type="character" w:customStyle="1" w:styleId="TextedebullesCar">
    <w:name w:val="Texte de bulles Car"/>
    <w:basedOn w:val="Policepardfaut"/>
    <w:link w:val="Textedebulles"/>
    <w:uiPriority w:val="99"/>
    <w:semiHidden/>
    <w:rsid w:val="00FB21FB"/>
    <w:rPr>
      <w:rFonts w:ascii="Tahoma" w:hAnsi="Tahoma" w:cs="Tahoma"/>
      <w:sz w:val="16"/>
      <w:szCs w:val="16"/>
    </w:rPr>
  </w:style>
  <w:style w:type="character" w:styleId="Lienhypertexte">
    <w:name w:val="Hyperlink"/>
    <w:basedOn w:val="Policepardfaut"/>
    <w:uiPriority w:val="99"/>
    <w:unhideWhenUsed/>
    <w:rsid w:val="0094220F"/>
    <w:rPr>
      <w:color w:val="0000FF" w:themeColor="hyperlink"/>
      <w:u w:val="single"/>
    </w:rPr>
  </w:style>
  <w:style w:type="paragraph" w:styleId="En-tte">
    <w:name w:val="header"/>
    <w:basedOn w:val="Normal"/>
    <w:link w:val="En-tteCar"/>
    <w:uiPriority w:val="99"/>
    <w:unhideWhenUsed/>
    <w:rsid w:val="005E2596"/>
    <w:pPr>
      <w:tabs>
        <w:tab w:val="center" w:pos="4320"/>
        <w:tab w:val="right" w:pos="8640"/>
      </w:tabs>
    </w:pPr>
  </w:style>
  <w:style w:type="character" w:customStyle="1" w:styleId="En-tteCar">
    <w:name w:val="En-tête Car"/>
    <w:basedOn w:val="Policepardfaut"/>
    <w:link w:val="En-tte"/>
    <w:uiPriority w:val="99"/>
    <w:rsid w:val="005E2596"/>
  </w:style>
  <w:style w:type="paragraph" w:styleId="Pieddepage">
    <w:name w:val="footer"/>
    <w:basedOn w:val="Normal"/>
    <w:link w:val="PieddepageCar"/>
    <w:uiPriority w:val="99"/>
    <w:unhideWhenUsed/>
    <w:rsid w:val="005E2596"/>
    <w:pPr>
      <w:tabs>
        <w:tab w:val="center" w:pos="4320"/>
        <w:tab w:val="right" w:pos="8640"/>
      </w:tabs>
    </w:pPr>
  </w:style>
  <w:style w:type="character" w:customStyle="1" w:styleId="PieddepageCar">
    <w:name w:val="Pied de page Car"/>
    <w:basedOn w:val="Policepardfaut"/>
    <w:link w:val="Pieddepage"/>
    <w:uiPriority w:val="99"/>
    <w:rsid w:val="005E2596"/>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NormalTable0"/>
    <w:tblPr>
      <w:tblStyleRowBandSize w:val="1"/>
      <w:tblStyleColBandSize w:val="1"/>
      <w:tblCellMar>
        <w:left w:w="108" w:type="dxa"/>
        <w:right w:w="108" w:type="dxa"/>
      </w:tblCellMar>
    </w:tblPr>
  </w:style>
  <w:style w:type="table" w:customStyle="1" w:styleId="1">
    <w:name w:val="1"/>
    <w:basedOn w:val="NormalTable0"/>
    <w:tblPr>
      <w:tblStyleRowBandSize w:val="1"/>
      <w:tblStyleColBandSize w:val="1"/>
      <w:tblCellMar>
        <w:left w:w="108" w:type="dxa"/>
        <w:right w:w="108" w:type="dxa"/>
      </w:tblCellMar>
    </w:tblPr>
  </w:style>
  <w:style w:type="paragraph" w:customStyle="1" w:styleId="Default">
    <w:name w:val="Default"/>
    <w:rsid w:val="005E511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rebuchet MS" w:eastAsia="Times New Roman" w:hAnsi="Trebuchet MS" w:cs="Times New Roman"/>
      <w:sz w:val="24"/>
      <w:szCs w:val="24"/>
      <w:lang w:val="fr-FR" w:eastAsia="fr-FR"/>
    </w:rPr>
  </w:style>
  <w:style w:type="character" w:customStyle="1" w:styleId="ParagraphedelisteCar">
    <w:name w:val="Paragraphe de liste Car"/>
    <w:basedOn w:val="Policepardfaut"/>
    <w:link w:val="Paragraphedeliste"/>
    <w:uiPriority w:val="34"/>
    <w:rsid w:val="00A6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mm-csn.q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n.q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neeq.qc.ca/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pcm@cmaisonneuve.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663C1A71D4A49B8FC1A8F42B09170" ma:contentTypeVersion="12" ma:contentTypeDescription="Crée un document." ma:contentTypeScope="" ma:versionID="5103b355ce9328e0d94feac46d944448">
  <xsd:schema xmlns:xsd="http://www.w3.org/2001/XMLSchema" xmlns:xs="http://www.w3.org/2001/XMLSchema" xmlns:p="http://schemas.microsoft.com/office/2006/metadata/properties" xmlns:ns2="575f94b9-1a00-4e5f-b96b-fa4682080d4e" xmlns:ns3="c93aa5a0-b3a5-48d7-9b51-0efcf532c3c0" targetNamespace="http://schemas.microsoft.com/office/2006/metadata/properties" ma:root="true" ma:fieldsID="6aaf42db59c7d1848c6a404063514fee" ns2:_="" ns3:_="">
    <xsd:import namespace="575f94b9-1a00-4e5f-b96b-fa4682080d4e"/>
    <xsd:import namespace="c93aa5a0-b3a5-48d7-9b51-0efcf532c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f94b9-1a00-4e5f-b96b-fa4682080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aa5a0-b3a5-48d7-9b51-0efcf532c3c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5CC96-BB85-4A46-AFF9-89470279A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EAA9AF-AAA4-456E-A293-D7774D2829F1}">
  <ds:schemaRefs>
    <ds:schemaRef ds:uri="http://schemas.microsoft.com/sharepoint/v3/contenttype/forms"/>
  </ds:schemaRefs>
</ds:datastoreItem>
</file>

<file path=customXml/itemProps3.xml><?xml version="1.0" encoding="utf-8"?>
<ds:datastoreItem xmlns:ds="http://schemas.openxmlformats.org/officeDocument/2006/customXml" ds:itemID="{C88FEDAB-4FC2-424F-8919-4E8960EFC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f94b9-1a00-4e5f-b96b-fa4682080d4e"/>
    <ds:schemaRef ds:uri="c93aa5a0-b3a5-48d7-9b51-0efcf532c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3485</Words>
  <Characters>19173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Syndicat des professeures et professeurs</dc:creator>
  <cp:lastModifiedBy>Syndicat des professeures et professeurs</cp:lastModifiedBy>
  <cp:revision>40</cp:revision>
  <cp:lastPrinted>2018-08-28T15:23:00Z</cp:lastPrinted>
  <dcterms:created xsi:type="dcterms:W3CDTF">2020-08-12T14:04:00Z</dcterms:created>
  <dcterms:modified xsi:type="dcterms:W3CDTF">2020-08-18T13:56:00Z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0x01010032E663C1A71D4A49B8FC1A8F42B09170</vt:lpwstr>
  </property>
</Properties>
</file>